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1" w:rsidRPr="00994E83" w:rsidRDefault="000E1481" w:rsidP="00994E83">
      <w:pPr>
        <w:pStyle w:val="Title"/>
      </w:pPr>
      <w:r w:rsidRPr="00994E83">
        <w:t xml:space="preserve">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1560"/>
        <w:gridCol w:w="4110"/>
      </w:tblGrid>
      <w:tr w:rsidR="000E1481" w:rsidRPr="00994E83" w:rsidTr="00B36427">
        <w:tc>
          <w:tcPr>
            <w:tcW w:w="1560" w:type="dxa"/>
          </w:tcPr>
          <w:p w:rsidR="000E1481" w:rsidRPr="00DD38A5" w:rsidRDefault="000E1481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DD38A5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Číslo:</w:t>
            </w:r>
          </w:p>
        </w:tc>
        <w:tc>
          <w:tcPr>
            <w:tcW w:w="3118" w:type="dxa"/>
          </w:tcPr>
          <w:p w:rsidR="000E1481" w:rsidRPr="00DD38A5" w:rsidRDefault="000E1481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D38A5">
              <w:rPr>
                <w:rFonts w:ascii="Calibri" w:hAnsi="Calibri" w:cs="Calibri"/>
                <w:b/>
                <w:sz w:val="20"/>
                <w:szCs w:val="20"/>
              </w:rPr>
              <w:t>7/2012</w:t>
            </w:r>
          </w:p>
        </w:tc>
        <w:tc>
          <w:tcPr>
            <w:tcW w:w="1560" w:type="dxa"/>
          </w:tcPr>
          <w:p w:rsidR="000E1481" w:rsidRPr="00DD38A5" w:rsidRDefault="000E1481" w:rsidP="008453F9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DD38A5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Dne:  </w:t>
            </w:r>
          </w:p>
        </w:tc>
        <w:tc>
          <w:tcPr>
            <w:tcW w:w="4110" w:type="dxa"/>
          </w:tcPr>
          <w:p w:rsidR="000E1481" w:rsidRPr="00DD38A5" w:rsidRDefault="000E1481" w:rsidP="00034B08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DD38A5">
              <w:rPr>
                <w:rFonts w:ascii="Calibri" w:hAnsi="Calibri" w:cs="Calibri"/>
                <w:sz w:val="20"/>
                <w:szCs w:val="20"/>
              </w:rPr>
              <w:t>8.8.2012</w:t>
            </w:r>
          </w:p>
        </w:tc>
      </w:tr>
      <w:tr w:rsidR="000E1481" w:rsidRPr="00994E83" w:rsidTr="00600637">
        <w:tc>
          <w:tcPr>
            <w:tcW w:w="1560" w:type="dxa"/>
          </w:tcPr>
          <w:p w:rsidR="000E1481" w:rsidRPr="00DD38A5" w:rsidRDefault="000E1481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D38A5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Přítomni:</w:t>
            </w:r>
          </w:p>
        </w:tc>
        <w:tc>
          <w:tcPr>
            <w:tcW w:w="8788" w:type="dxa"/>
            <w:gridSpan w:val="3"/>
          </w:tcPr>
          <w:p w:rsidR="000E1481" w:rsidRPr="00DD38A5" w:rsidRDefault="000E1481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DD38A5">
              <w:rPr>
                <w:rFonts w:ascii="Calibri" w:hAnsi="Calibri" w:cs="Calibri"/>
                <w:sz w:val="20"/>
                <w:szCs w:val="20"/>
              </w:rPr>
              <w:t xml:space="preserve">Předseda KM MUDr. Žižka J., PTM Jč. KFS Mgr. Tomáš Maruška </w:t>
            </w:r>
          </w:p>
          <w:p w:rsidR="000E1481" w:rsidRPr="00DD38A5" w:rsidRDefault="000E1481" w:rsidP="00E415E5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DD38A5">
              <w:rPr>
                <w:rFonts w:ascii="Calibri" w:hAnsi="Calibri" w:cs="Calibri"/>
                <w:b/>
                <w:sz w:val="20"/>
                <w:szCs w:val="20"/>
              </w:rPr>
              <w:t>Členové KM:</w:t>
            </w:r>
            <w:r w:rsidRPr="00DD38A5">
              <w:rPr>
                <w:rFonts w:ascii="Calibri" w:hAnsi="Calibri" w:cs="Calibri"/>
                <w:sz w:val="20"/>
                <w:szCs w:val="20"/>
              </w:rPr>
              <w:t>. Samec F., Šácha J., Božovský P,  Novák I., Časta J. , Smutný L., Sláma K.,</w:t>
            </w:r>
          </w:p>
        </w:tc>
      </w:tr>
      <w:tr w:rsidR="000E1481" w:rsidRPr="00994E83" w:rsidTr="000E04EA">
        <w:tc>
          <w:tcPr>
            <w:tcW w:w="1560" w:type="dxa"/>
          </w:tcPr>
          <w:p w:rsidR="000E1481" w:rsidRPr="00DD38A5" w:rsidRDefault="000E1481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D38A5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Omluven:</w:t>
            </w:r>
          </w:p>
        </w:tc>
        <w:tc>
          <w:tcPr>
            <w:tcW w:w="8788" w:type="dxa"/>
            <w:gridSpan w:val="3"/>
          </w:tcPr>
          <w:p w:rsidR="000E1481" w:rsidRPr="00DD38A5" w:rsidRDefault="000E1481" w:rsidP="0005289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DD38A5">
              <w:rPr>
                <w:rFonts w:ascii="Calibri" w:hAnsi="Calibri" w:cs="Calibri"/>
                <w:sz w:val="20"/>
                <w:szCs w:val="20"/>
              </w:rPr>
              <w:t xml:space="preserve">Černoch M., Peklo V., Šenkýř M., Vanduch M., Vlček J.,  </w:t>
            </w:r>
          </w:p>
        </w:tc>
      </w:tr>
    </w:tbl>
    <w:p w:rsidR="000E1481" w:rsidRPr="00994E83" w:rsidRDefault="000E1481" w:rsidP="00C00CBD">
      <w:pPr>
        <w:pStyle w:val="Heading3"/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>Kontrola zápisu z minulé schůze: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3402"/>
        <w:gridCol w:w="6804"/>
      </w:tblGrid>
      <w:tr w:rsidR="000E1481" w:rsidRPr="00994E83" w:rsidTr="003E1F3A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E1481" w:rsidRPr="00994E83" w:rsidRDefault="000E1481" w:rsidP="00C00CBD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E1481" w:rsidRPr="00994E83" w:rsidRDefault="000E1481" w:rsidP="0048572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E1481" w:rsidRPr="00994E83" w:rsidRDefault="000E1481" w:rsidP="00600637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0E1481" w:rsidRPr="00994E83" w:rsidTr="003E1F3A">
        <w:trPr>
          <w:trHeight w:val="270"/>
        </w:trPr>
        <w:tc>
          <w:tcPr>
            <w:tcW w:w="426" w:type="dxa"/>
            <w:vAlign w:val="center"/>
          </w:tcPr>
          <w:p w:rsidR="000E1481" w:rsidRPr="00994E83" w:rsidRDefault="000E1481" w:rsidP="00863B32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1481" w:rsidRPr="00B74DDB" w:rsidRDefault="000E1481" w:rsidP="00643A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Praktický seminář pro mladé brankáře v Jč.KFS</w:t>
            </w:r>
          </w:p>
        </w:tc>
        <w:tc>
          <w:tcPr>
            <w:tcW w:w="6804" w:type="dxa"/>
          </w:tcPr>
          <w:p w:rsidR="000E1481" w:rsidRPr="005145B7" w:rsidRDefault="000E1481" w:rsidP="00643A0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5145B7">
              <w:rPr>
                <w:rFonts w:ascii="Calibri" w:hAnsi="Calibri" w:cs="Calibri"/>
                <w:sz w:val="18"/>
                <w:szCs w:val="18"/>
              </w:rPr>
              <w:t xml:space="preserve">Vytvoření pravidelných setkání s trenéry (minimálně 4x ročně) a </w:t>
            </w:r>
            <w:r w:rsidRPr="005145B7">
              <w:rPr>
                <w:rFonts w:ascii="Calibri" w:hAnsi="Calibri" w:cs="Calibri"/>
                <w:sz w:val="18"/>
                <w:szCs w:val="18"/>
                <w:u w:val="single"/>
              </w:rPr>
              <w:t>samotnými hráči</w:t>
            </w:r>
            <w:r w:rsidRPr="005145B7">
              <w:rPr>
                <w:rFonts w:ascii="Calibri" w:hAnsi="Calibri" w:cs="Calibri"/>
                <w:sz w:val="18"/>
                <w:szCs w:val="18"/>
              </w:rPr>
              <w:t xml:space="preserve"> s ukázkou tréninku brankářů.</w:t>
            </w:r>
          </w:p>
          <w:p w:rsidR="000E1481" w:rsidRPr="005145B7" w:rsidRDefault="000E1481" w:rsidP="00643A06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r w:rsidRPr="005145B7">
              <w:rPr>
                <w:rFonts w:ascii="Calibri" w:hAnsi="Calibri" w:cs="Calibri"/>
                <w:sz w:val="18"/>
                <w:szCs w:val="18"/>
              </w:rPr>
              <w:t>Termín a místo bude určeno dodatečně.</w:t>
            </w:r>
          </w:p>
          <w:p w:rsidR="000E1481" w:rsidRDefault="000E1481" w:rsidP="00643A06">
            <w:pPr>
              <w:spacing w:line="24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5145B7">
              <w:rPr>
                <w:rFonts w:ascii="Calibri" w:hAnsi="Calibri" w:cs="Calibri"/>
                <w:sz w:val="18"/>
                <w:szCs w:val="18"/>
              </w:rPr>
              <w:t xml:space="preserve">= první seminář určený pro trenéry a především samotné hráč st. přípravek a žáků se uskuteční mezi 7-15.8.2012 při mezinárodním turnaji za účastni francouzského prvoligového brankáře v SCM Složiště. </w:t>
            </w:r>
            <w:r w:rsidRPr="005145B7">
              <w:rPr>
                <w:rFonts w:ascii="Calibri" w:hAnsi="Calibri" w:cs="Calibri"/>
                <w:b/>
                <w:sz w:val="18"/>
                <w:szCs w:val="18"/>
              </w:rPr>
              <w:t>Předběžný datum 11.8.2012</w:t>
            </w:r>
          </w:p>
          <w:p w:rsidR="000E1481" w:rsidRPr="00E415E5" w:rsidRDefault="000E1481" w:rsidP="005145B7">
            <w:pPr>
              <w:spacing w:line="240" w:lineRule="atLeast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E415E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= trvá</w:t>
            </w:r>
          </w:p>
          <w:p w:rsidR="000E1481" w:rsidRPr="005145B7" w:rsidRDefault="000E1481" w:rsidP="005145B7">
            <w:pPr>
              <w:spacing w:line="240" w:lineRule="atLeas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= připraven na 9.8.2012, pozvánky rozeslány, přihlášeno 15 brankařů z KFS Jč.kraje</w:t>
            </w:r>
          </w:p>
        </w:tc>
      </w:tr>
      <w:tr w:rsidR="000E1481" w:rsidRPr="00994E83" w:rsidTr="003E1F3A">
        <w:trPr>
          <w:trHeight w:val="270"/>
        </w:trPr>
        <w:tc>
          <w:tcPr>
            <w:tcW w:w="426" w:type="dxa"/>
            <w:vAlign w:val="center"/>
          </w:tcPr>
          <w:p w:rsidR="000E1481" w:rsidRPr="00994E83" w:rsidRDefault="000E1481" w:rsidP="00F718D3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1/6</w:t>
            </w:r>
          </w:p>
        </w:tc>
        <w:tc>
          <w:tcPr>
            <w:tcW w:w="3402" w:type="dxa"/>
            <w:vAlign w:val="center"/>
          </w:tcPr>
          <w:p w:rsidR="000E1481" w:rsidRPr="00B17D1D" w:rsidRDefault="000E1481" w:rsidP="00F718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Termínový kalendář akcí mládeže KFS Jč. kraje podzim 2012</w:t>
            </w:r>
          </w:p>
        </w:tc>
        <w:tc>
          <w:tcPr>
            <w:tcW w:w="6804" w:type="dxa"/>
          </w:tcPr>
          <w:p w:rsidR="000E1481" w:rsidRPr="00E415E5" w:rsidRDefault="000E1481" w:rsidP="00F718D3">
            <w:pPr>
              <w:spacing w:line="240" w:lineRule="atLeast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E415E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návrh schválen a předán do RS pro rok 2012/2013</w:t>
            </w:r>
          </w:p>
        </w:tc>
      </w:tr>
      <w:tr w:rsidR="000E1481" w:rsidRPr="00994E83" w:rsidTr="003E1F3A">
        <w:trPr>
          <w:trHeight w:val="270"/>
        </w:trPr>
        <w:tc>
          <w:tcPr>
            <w:tcW w:w="426" w:type="dxa"/>
            <w:vAlign w:val="center"/>
          </w:tcPr>
          <w:p w:rsidR="000E1481" w:rsidRPr="00994E83" w:rsidRDefault="000E1481" w:rsidP="00F718D3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2/6</w:t>
            </w:r>
          </w:p>
        </w:tc>
        <w:tc>
          <w:tcPr>
            <w:tcW w:w="3402" w:type="dxa"/>
            <w:vAlign w:val="center"/>
          </w:tcPr>
          <w:p w:rsidR="000E1481" w:rsidRPr="00AA55AB" w:rsidRDefault="000E1481" w:rsidP="00F718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Výtah pravidel malých forem fotbalu KFS Jč. k.</w:t>
            </w:r>
          </w:p>
        </w:tc>
        <w:tc>
          <w:tcPr>
            <w:tcW w:w="6804" w:type="dxa"/>
          </w:tcPr>
          <w:p w:rsidR="000E1481" w:rsidRPr="00DD38A5" w:rsidRDefault="000E1481" w:rsidP="00E415E5">
            <w:pPr>
              <w:pStyle w:val="Subtitle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</w:pPr>
            <w:r w:rsidRPr="00DD38A5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projednán návrh výtahu pravidel malých forem fotblu pro zveřejnění v RS 2012/2013</w:t>
            </w:r>
          </w:p>
          <w:p w:rsidR="000E1481" w:rsidRPr="00DD38A5" w:rsidRDefault="000E1481" w:rsidP="00E415E5">
            <w:pPr>
              <w:pStyle w:val="Subtitle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</w:pPr>
            <w:r w:rsidRPr="00DD38A5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KM odsouhlasila návrh výtahu  nejdůležitějších pravidel malých forem 7+1, 5+1, 4+1 bez úprav v pravidlech z důvodu, aby se pravidla nejprve vžila a stále se neměnila.</w:t>
            </w:r>
          </w:p>
        </w:tc>
      </w:tr>
      <w:tr w:rsidR="000E1481" w:rsidRPr="00994E83" w:rsidTr="003E1F3A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E1481" w:rsidRDefault="000E1481" w:rsidP="00F718D3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1481" w:rsidRDefault="000E1481" w:rsidP="00F718D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1481" w:rsidRPr="00E415E5" w:rsidRDefault="000E1481" w:rsidP="00F718D3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1481" w:rsidRPr="00994E83" w:rsidTr="003E1F3A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E1481" w:rsidRDefault="000E1481" w:rsidP="00F718D3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E1481" w:rsidRDefault="000E1481" w:rsidP="00F718D3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Průběžná kontrola termínové listiny KM Jč. KFS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1481" w:rsidRDefault="000E1481" w:rsidP="00F718D3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Proběhla</w:t>
            </w:r>
          </w:p>
        </w:tc>
      </w:tr>
    </w:tbl>
    <w:p w:rsidR="000E1481" w:rsidRPr="00994E83" w:rsidRDefault="000E1481" w:rsidP="00485726">
      <w:pPr>
        <w:pStyle w:val="Heading3"/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>Nové úkoly: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3685"/>
        <w:gridCol w:w="6521"/>
      </w:tblGrid>
      <w:tr w:rsidR="000E1481" w:rsidRPr="00994E83" w:rsidTr="00822114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E1481" w:rsidRPr="00994E83" w:rsidRDefault="000E1481" w:rsidP="00600637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E1481" w:rsidRPr="00994E83" w:rsidRDefault="000E1481" w:rsidP="0048572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E1481" w:rsidRPr="00994E83" w:rsidRDefault="000E1481" w:rsidP="00600637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94E83">
              <w:rPr>
                <w:rFonts w:ascii="Calibri" w:hAnsi="Calibri" w:cs="Calibr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0E1481" w:rsidRPr="00994E83" w:rsidTr="00034B08">
        <w:trPr>
          <w:trHeight w:val="270"/>
        </w:trPr>
        <w:tc>
          <w:tcPr>
            <w:tcW w:w="426" w:type="dxa"/>
            <w:vAlign w:val="center"/>
          </w:tcPr>
          <w:p w:rsidR="000E1481" w:rsidRDefault="000E1481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1/7</w:t>
            </w:r>
          </w:p>
        </w:tc>
        <w:tc>
          <w:tcPr>
            <w:tcW w:w="3685" w:type="dxa"/>
            <w:vAlign w:val="center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Propozice turnaje výběrů OFS</w:t>
            </w:r>
          </w:p>
        </w:tc>
        <w:tc>
          <w:tcPr>
            <w:tcW w:w="6521" w:type="dxa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Vytvořeny a rozeslány na jednotlivá OFS</w:t>
            </w:r>
          </w:p>
          <w:p w:rsidR="000E1481" w:rsidRPr="00E415E5" w:rsidRDefault="000E1481" w:rsidP="00E415E5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nově vytvořen zápis o utkání (důvodem je sjednocení zápisů) dle zápisu z utkání KP přípravek</w:t>
            </w:r>
          </w:p>
        </w:tc>
      </w:tr>
      <w:tr w:rsidR="000E1481" w:rsidRPr="00994E83" w:rsidTr="00034B08">
        <w:trPr>
          <w:trHeight w:val="270"/>
        </w:trPr>
        <w:tc>
          <w:tcPr>
            <w:tcW w:w="426" w:type="dxa"/>
            <w:vAlign w:val="center"/>
          </w:tcPr>
          <w:p w:rsidR="000E1481" w:rsidRDefault="000E1481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2/7</w:t>
            </w:r>
          </w:p>
        </w:tc>
        <w:tc>
          <w:tcPr>
            <w:tcW w:w="3685" w:type="dxa"/>
            <w:vAlign w:val="center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Utkání výběru KFS Jč. kraje U15  v Rakousku</w:t>
            </w:r>
          </w:p>
        </w:tc>
        <w:tc>
          <w:tcPr>
            <w:tcW w:w="6521" w:type="dxa"/>
          </w:tcPr>
          <w:p w:rsidR="000E1481" w:rsidRDefault="000E1481" w:rsidP="00E415E5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14.8.2012 v Linci,</w:t>
            </w:r>
          </w:p>
          <w:p w:rsidR="000E1481" w:rsidRDefault="000E1481" w:rsidP="00E415E5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Nominace vytvořena a rozeslána realizačnímu týmu, klubům a tdt. </w:t>
            </w:r>
          </w:p>
          <w:p w:rsidR="000E1481" w:rsidRPr="00E415E5" w:rsidRDefault="000E1481" w:rsidP="00223E27">
            <w:pPr>
              <w:pStyle w:val="ListParagraph"/>
              <w:numPr>
                <w:ilvl w:val="0"/>
                <w:numId w:val="34"/>
              </w:numPr>
              <w:spacing w:line="240" w:lineRule="atLeast"/>
              <w:rPr>
                <w:color w:val="FF0000"/>
                <w:sz w:val="18"/>
                <w:szCs w:val="18"/>
              </w:rPr>
            </w:pPr>
            <w:r w:rsidRPr="00E415E5">
              <w:rPr>
                <w:color w:val="FF0000"/>
                <w:sz w:val="18"/>
                <w:szCs w:val="18"/>
              </w:rPr>
              <w:t xml:space="preserve">dodatečně </w:t>
            </w:r>
            <w:r>
              <w:rPr>
                <w:color w:val="FF0000"/>
                <w:sz w:val="18"/>
                <w:szCs w:val="18"/>
              </w:rPr>
              <w:t xml:space="preserve">podat žádost o </w:t>
            </w:r>
            <w:r w:rsidRPr="00E415E5">
              <w:rPr>
                <w:color w:val="FF0000"/>
                <w:sz w:val="18"/>
                <w:szCs w:val="18"/>
              </w:rPr>
              <w:t>proplacení zahraničního pojišt</w:t>
            </w:r>
            <w:r>
              <w:rPr>
                <w:color w:val="FF0000"/>
                <w:sz w:val="18"/>
                <w:szCs w:val="18"/>
              </w:rPr>
              <w:t>ě</w:t>
            </w:r>
            <w:r w:rsidRPr="00E415E5">
              <w:rPr>
                <w:color w:val="FF0000"/>
                <w:sz w:val="18"/>
                <w:szCs w:val="18"/>
              </w:rPr>
              <w:t>ní</w:t>
            </w:r>
            <w:r>
              <w:rPr>
                <w:color w:val="FF0000"/>
                <w:sz w:val="18"/>
                <w:szCs w:val="18"/>
              </w:rPr>
              <w:t xml:space="preserve"> hráčů (pojištění na cestu + samotné utkání)</w:t>
            </w:r>
            <w:r w:rsidRPr="00E415E5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E1481" w:rsidRPr="00994E83" w:rsidTr="001F3988">
        <w:trPr>
          <w:trHeight w:val="270"/>
        </w:trPr>
        <w:tc>
          <w:tcPr>
            <w:tcW w:w="426" w:type="dxa"/>
            <w:vAlign w:val="center"/>
          </w:tcPr>
          <w:p w:rsidR="000E1481" w:rsidRDefault="000E1481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3/7</w:t>
            </w:r>
          </w:p>
        </w:tc>
        <w:tc>
          <w:tcPr>
            <w:tcW w:w="3685" w:type="dxa"/>
            <w:vAlign w:val="center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Ukázkový tréninky „létající trenéři“</w:t>
            </w:r>
          </w:p>
        </w:tc>
        <w:tc>
          <w:tcPr>
            <w:tcW w:w="6521" w:type="dxa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O projekt je velký zájem. Již proběhlo celkem 5 tj a dalších 5 tj je závazně domluveno:</w:t>
            </w:r>
          </w:p>
          <w:tbl>
            <w:tblPr>
              <w:tblW w:w="5580" w:type="dxa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040"/>
              <w:gridCol w:w="2260"/>
              <w:gridCol w:w="820"/>
              <w:gridCol w:w="1460"/>
            </w:tblGrid>
            <w:tr w:rsidR="000E1481" w:rsidRPr="00223E27" w:rsidTr="00223E27">
              <w:trPr>
                <w:trHeight w:val="315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Ledenice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19.6.2012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Dříteň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12.7.2012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Hluboká nad Vltavou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16.7.2012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Blatná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24.7.2012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proběhlo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FK Týn nad Vltavou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bCs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6.8.2012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Nová Včelnice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JH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9.8.2012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Stachy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23.8.2012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FK Roudné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28.8.2012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FK Rašelina Soběslav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Tá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4.9.2012</w:t>
                  </w:r>
                </w:p>
              </w:tc>
            </w:tr>
            <w:tr w:rsidR="000E1481" w:rsidRPr="00223E27" w:rsidTr="00223E27">
              <w:trPr>
                <w:trHeight w:val="300"/>
              </w:trPr>
              <w:tc>
                <w:tcPr>
                  <w:tcW w:w="104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domluveno</w:t>
                  </w:r>
                </w:p>
              </w:tc>
              <w:tc>
                <w:tcPr>
                  <w:tcW w:w="22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Zliv</w:t>
                  </w:r>
                </w:p>
              </w:tc>
              <w:tc>
                <w:tcPr>
                  <w:tcW w:w="82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ČB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E1481" w:rsidRPr="00223E27" w:rsidRDefault="000E1481" w:rsidP="00223E2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3E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5.9.2012</w:t>
                  </w:r>
                </w:p>
              </w:tc>
            </w:tr>
          </w:tbl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0E1481" w:rsidRPr="00994E83" w:rsidTr="001F3988">
        <w:trPr>
          <w:trHeight w:val="270"/>
        </w:trPr>
        <w:tc>
          <w:tcPr>
            <w:tcW w:w="426" w:type="dxa"/>
            <w:vAlign w:val="center"/>
          </w:tcPr>
          <w:p w:rsidR="000E1481" w:rsidRDefault="000E1481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4/7</w:t>
            </w:r>
          </w:p>
        </w:tc>
        <w:tc>
          <w:tcPr>
            <w:tcW w:w="3685" w:type="dxa"/>
            <w:vAlign w:val="center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Ukázkový trénink pro brankáře</w:t>
            </w:r>
          </w:p>
        </w:tc>
        <w:tc>
          <w:tcPr>
            <w:tcW w:w="6521" w:type="dxa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Viz bod v minulých úkolech.</w:t>
            </w:r>
          </w:p>
        </w:tc>
      </w:tr>
      <w:tr w:rsidR="000E1481" w:rsidRPr="00994E83" w:rsidTr="00BE0D2F">
        <w:trPr>
          <w:trHeight w:val="270"/>
        </w:trPr>
        <w:tc>
          <w:tcPr>
            <w:tcW w:w="426" w:type="dxa"/>
            <w:vAlign w:val="center"/>
          </w:tcPr>
          <w:p w:rsidR="000E1481" w:rsidRDefault="000E1481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7365D"/>
                <w:sz w:val="18"/>
                <w:szCs w:val="18"/>
              </w:rPr>
              <w:t>5/7</w:t>
            </w:r>
          </w:p>
        </w:tc>
        <w:tc>
          <w:tcPr>
            <w:tcW w:w="3685" w:type="dxa"/>
            <w:vAlign w:val="center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Zimní turnaj ml. dorostu v roce 2013</w:t>
            </w:r>
          </w:p>
        </w:tc>
        <w:tc>
          <w:tcPr>
            <w:tcW w:w="6521" w:type="dxa"/>
          </w:tcPr>
          <w:p w:rsidR="000E1481" w:rsidRPr="00223E27" w:rsidRDefault="000E1481" w:rsidP="00223E27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Propozice turnaje budou vyhotovena až po jednání o schválení dotace na turnaje pro jednotlivá KFS na setkání KM a PTM na konci srpna 2012. </w:t>
            </w:r>
          </w:p>
        </w:tc>
      </w:tr>
      <w:tr w:rsidR="000E1481" w:rsidRPr="00994E83" w:rsidTr="00822114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E1481" w:rsidRDefault="000E1481" w:rsidP="00036A8B">
            <w:pPr>
              <w:spacing w:line="240" w:lineRule="atLeast"/>
              <w:jc w:val="center"/>
              <w:rPr>
                <w:rFonts w:ascii="Calibri" w:hAnsi="Calibri" w:cs="Calibri"/>
                <w:b/>
                <w:color w:val="17365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E1481" w:rsidRDefault="000E1481" w:rsidP="00036A8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E1481" w:rsidRDefault="000E1481" w:rsidP="00BE0D2F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0E1481" w:rsidRDefault="000E148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</w:p>
    <w:p w:rsidR="000E1481" w:rsidRDefault="000E1481" w:rsidP="008B0150">
      <w:pPr>
        <w:pStyle w:val="Heading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Diskuze</w:t>
      </w:r>
      <w:r w:rsidRPr="00994E83">
        <w:rPr>
          <w:rFonts w:ascii="Calibri" w:hAnsi="Calibri" w:cs="Calibri"/>
          <w:sz w:val="18"/>
          <w:szCs w:val="18"/>
        </w:rPr>
        <w:t>:</w:t>
      </w:r>
    </w:p>
    <w:p w:rsidR="000E1481" w:rsidRDefault="000E1481" w:rsidP="007C5B31">
      <w:pPr>
        <w:pStyle w:val="ListParagraph"/>
        <w:numPr>
          <w:ilvl w:val="0"/>
          <w:numId w:val="34"/>
        </w:numPr>
      </w:pPr>
      <w:r>
        <w:t>informovanost rozhodčích na soutěže KP přípravek</w:t>
      </w:r>
    </w:p>
    <w:p w:rsidR="000E1481" w:rsidRDefault="000E1481" w:rsidP="007C5B31">
      <w:pPr>
        <w:pStyle w:val="ListParagraph"/>
        <w:numPr>
          <w:ilvl w:val="1"/>
          <w:numId w:val="34"/>
        </w:numPr>
      </w:pPr>
      <w:r>
        <w:t>požádat KR o apel na rozhodčí o lepší připravenosti při pískání soutěžě KP přípravek</w:t>
      </w:r>
    </w:p>
    <w:p w:rsidR="000E1481" w:rsidRDefault="000E1481" w:rsidP="007C5B31">
      <w:pPr>
        <w:pStyle w:val="ListParagraph"/>
        <w:numPr>
          <w:ilvl w:val="0"/>
          <w:numId w:val="34"/>
        </w:numPr>
      </w:pPr>
      <w:r>
        <w:t>soutěže mládeže OFS</w:t>
      </w:r>
    </w:p>
    <w:p w:rsidR="000E1481" w:rsidRDefault="000E1481" w:rsidP="007C5B31">
      <w:pPr>
        <w:pStyle w:val="ListParagraph"/>
        <w:numPr>
          <w:ilvl w:val="1"/>
          <w:numId w:val="34"/>
        </w:numPr>
      </w:pPr>
      <w:r>
        <w:t>vlivem úbytku dětí v jednotlivých klubech dochází ke snižování počtu hráčů i v soutěžích starších žáků.</w:t>
      </w:r>
    </w:p>
    <w:p w:rsidR="000E1481" w:rsidRPr="007C5B31" w:rsidRDefault="000E1481" w:rsidP="007C5B31">
      <w:pPr>
        <w:pStyle w:val="ListParagraph"/>
        <w:numPr>
          <w:ilvl w:val="1"/>
          <w:numId w:val="34"/>
        </w:numPr>
      </w:pPr>
      <w:r>
        <w:t xml:space="preserve">řešení problematiky na příštím jednání KM </w:t>
      </w:r>
    </w:p>
    <w:p w:rsidR="000E1481" w:rsidRDefault="000E148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</w:p>
    <w:p w:rsidR="000E1481" w:rsidRDefault="000E148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</w:p>
    <w:p w:rsidR="000E1481" w:rsidRPr="00994E83" w:rsidRDefault="000E148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="Calibri" w:hAnsi="Calibri" w:cs="Calibri"/>
          <w:sz w:val="18"/>
          <w:szCs w:val="18"/>
        </w:rPr>
      </w:pPr>
      <w:r w:rsidRPr="00994E83">
        <w:rPr>
          <w:rFonts w:ascii="Calibri" w:hAnsi="Calibri" w:cs="Calibri"/>
          <w:sz w:val="18"/>
          <w:szCs w:val="18"/>
        </w:rPr>
        <w:t>Příští schůze dne:</w:t>
      </w:r>
      <w:r w:rsidRPr="00994E8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>čtvrtek 6.9.2012 od 17:00 hod</w:t>
      </w:r>
      <w:r w:rsidRPr="00994E83">
        <w:rPr>
          <w:rFonts w:ascii="Calibri" w:hAnsi="Calibri" w:cs="Calibri"/>
          <w:sz w:val="18"/>
          <w:szCs w:val="18"/>
        </w:rPr>
        <w:tab/>
        <w:t>v </w:t>
      </w:r>
      <w:r>
        <w:rPr>
          <w:rFonts w:ascii="Calibri" w:hAnsi="Calibri" w:cs="Calibri"/>
          <w:sz w:val="18"/>
          <w:szCs w:val="18"/>
        </w:rPr>
        <w:tab/>
      </w:r>
      <w:r w:rsidRPr="00994E8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color w:val="FF0000"/>
          <w:sz w:val="18"/>
          <w:szCs w:val="18"/>
        </w:rPr>
        <w:t>jednací místnost v sekretariátu KFS Jč. kraje</w:t>
      </w:r>
    </w:p>
    <w:p w:rsidR="000E1481" w:rsidRDefault="000E1481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="Calibri" w:hAnsi="Calibri" w:cs="Calibri"/>
          <w:sz w:val="18"/>
          <w:szCs w:val="18"/>
        </w:rPr>
      </w:pPr>
    </w:p>
    <w:p w:rsidR="000E1481" w:rsidRPr="00994E83" w:rsidRDefault="000E1481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</w:t>
      </w:r>
      <w:r w:rsidRPr="00994E83">
        <w:rPr>
          <w:rFonts w:ascii="Calibri" w:hAnsi="Calibri" w:cs="Calibri"/>
          <w:sz w:val="18"/>
          <w:szCs w:val="18"/>
        </w:rPr>
        <w:t xml:space="preserve">Zapsáno dne </w:t>
      </w:r>
      <w:r w:rsidRPr="00994E83">
        <w:rPr>
          <w:rFonts w:ascii="Calibri" w:hAnsi="Calibri" w:cs="Calibri"/>
          <w:sz w:val="18"/>
          <w:szCs w:val="18"/>
        </w:rPr>
        <w:fldChar w:fldCharType="begin"/>
      </w:r>
      <w:r w:rsidRPr="00994E83">
        <w:rPr>
          <w:rFonts w:ascii="Calibri" w:hAnsi="Calibri" w:cs="Calibri"/>
          <w:sz w:val="18"/>
          <w:szCs w:val="18"/>
        </w:rPr>
        <w:instrText xml:space="preserve"> TIME \@ "d.M.yyyy H:mm:ss" </w:instrText>
      </w:r>
      <w:r w:rsidRPr="00994E83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14.8.2012 6:21:10</w:t>
      </w:r>
      <w:r w:rsidRPr="00994E83">
        <w:rPr>
          <w:rFonts w:ascii="Calibri" w:hAnsi="Calibri" w:cs="Calibri"/>
          <w:sz w:val="18"/>
          <w:szCs w:val="18"/>
        </w:rPr>
        <w:fldChar w:fldCharType="end"/>
      </w:r>
      <w:r w:rsidRPr="00994E83">
        <w:rPr>
          <w:rFonts w:ascii="Calibri" w:hAnsi="Calibri" w:cs="Calibri"/>
          <w:sz w:val="18"/>
          <w:szCs w:val="18"/>
        </w:rPr>
        <w:t>, zapsal Tomáš Maruška.</w:t>
      </w:r>
    </w:p>
    <w:sectPr w:rsidR="000E1481" w:rsidRPr="00994E83" w:rsidSect="00223E27">
      <w:headerReference w:type="default" r:id="rId7"/>
      <w:footerReference w:type="default" r:id="rId8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81" w:rsidRDefault="000E1481" w:rsidP="00CD529B">
      <w:r>
        <w:separator/>
      </w:r>
    </w:p>
  </w:endnote>
  <w:endnote w:type="continuationSeparator" w:id="0">
    <w:p w:rsidR="000E1481" w:rsidRDefault="000E1481" w:rsidP="00CD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81" w:rsidRDefault="000E1481">
    <w:pPr>
      <w:pStyle w:val="Footer"/>
      <w:jc w:val="center"/>
    </w:pPr>
    <w:fldSimple w:instr="PAGE   \* MERGEFORMAT">
      <w:r>
        <w:rPr>
          <w:noProof/>
        </w:rPr>
        <w:t>- 2 -</w:t>
      </w:r>
    </w:fldSimple>
  </w:p>
  <w:p w:rsidR="000E1481" w:rsidRDefault="000E1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81" w:rsidRDefault="000E1481" w:rsidP="00CD529B">
      <w:r>
        <w:separator/>
      </w:r>
    </w:p>
  </w:footnote>
  <w:footnote w:type="continuationSeparator" w:id="0">
    <w:p w:rsidR="000E1481" w:rsidRDefault="000E1481" w:rsidP="00CD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81" w:rsidRPr="00C178AC" w:rsidRDefault="000E1481" w:rsidP="003341A0">
    <w:pPr>
      <w:pStyle w:val="Heading2"/>
      <w:jc w:val="right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8pt;margin-top:.6pt;width:54.75pt;height:77.05pt;z-index:251660288;visibility:visible">
          <v:imagedata r:id="rId1" o:title=""/>
        </v:shape>
      </w:pict>
    </w:r>
    <w:r w:rsidRPr="00C178AC">
      <w:rPr>
        <w:sz w:val="36"/>
        <w:szCs w:val="36"/>
      </w:rPr>
      <w:t>Jihočeský krajský fotbalový svaz</w:t>
    </w:r>
  </w:p>
  <w:p w:rsidR="000E1481" w:rsidRPr="00C178AC" w:rsidRDefault="000E1481" w:rsidP="003341A0">
    <w:pPr>
      <w:pStyle w:val="Heading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0E1481" w:rsidRPr="00C178AC" w:rsidRDefault="000E1481" w:rsidP="003341A0">
    <w:pPr>
      <w:jc w:val="right"/>
      <w:rPr>
        <w:bCs/>
      </w:rPr>
    </w:pPr>
    <w:r w:rsidRPr="00C178AC">
      <w:rPr>
        <w:bCs/>
      </w:rPr>
      <w:t xml:space="preserve">                          </w:t>
    </w:r>
    <w:r>
      <w:rPr>
        <w:bCs/>
      </w:rPr>
      <w:t xml:space="preserve">tel. : 387316065, </w:t>
    </w:r>
    <w:r w:rsidRPr="00C178AC">
      <w:rPr>
        <w:bCs/>
      </w:rPr>
      <w:t xml:space="preserve"> 7242773777 fax.: 387316092</w:t>
    </w:r>
  </w:p>
  <w:p w:rsidR="000E1481" w:rsidRPr="00994E83" w:rsidRDefault="000E1481" w:rsidP="003341A0">
    <w:pPr>
      <w:jc w:val="right"/>
      <w:rPr>
        <w:rFonts w:ascii="Albertus Extra Bold" w:hAnsi="Albertus Extra Bold" w:cs="Albertus Extra Bold"/>
        <w:b/>
        <w:bCs/>
        <w:sz w:val="20"/>
        <w:szCs w:val="20"/>
      </w:rPr>
    </w:pPr>
    <w:r>
      <w:rPr>
        <w:rFonts w:ascii="Albertus Extra Bold" w:hAnsi="Albertus Extra Bold" w:cs="Albertus Extra Bold"/>
        <w:b/>
        <w:bCs/>
        <w:sz w:val="20"/>
        <w:szCs w:val="20"/>
      </w:rPr>
      <w:t xml:space="preserve">KM Jč.KFS; </w:t>
    </w:r>
    <w:hyperlink r:id="rId2" w:history="1">
      <w:r w:rsidRPr="00994E83">
        <w:rPr>
          <w:rStyle w:val="Hyperlink"/>
          <w:rFonts w:ascii="Albertus Extra Bold" w:hAnsi="Albertus Extra Bold" w:cs="Albertus Extra Bold"/>
          <w:b/>
          <w:bCs/>
          <w:sz w:val="20"/>
          <w:szCs w:val="20"/>
        </w:rPr>
        <w:t>tmaruska.jckfs@centrum.cz</w:t>
      </w:r>
    </w:hyperlink>
    <w:r w:rsidRPr="00994E83">
      <w:rPr>
        <w:rFonts w:ascii="Albertus Extra Bold" w:hAnsi="Albertus Extra Bold" w:cs="Albertus Extra Bold"/>
        <w:b/>
        <w:bCs/>
        <w:sz w:val="20"/>
        <w:szCs w:val="20"/>
      </w:rPr>
      <w:t xml:space="preserve"> </w:t>
    </w:r>
  </w:p>
  <w:p w:rsidR="000E1481" w:rsidRDefault="000E1481" w:rsidP="003341A0">
    <w:pPr>
      <w:pStyle w:val="Header"/>
      <w:jc w:val="right"/>
    </w:pPr>
  </w:p>
  <w:p w:rsidR="000E1481" w:rsidRPr="003341A0" w:rsidRDefault="000E1481" w:rsidP="00C178AC">
    <w:pPr>
      <w:pStyle w:val="Header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72"/>
    <w:multiLevelType w:val="hybridMultilevel"/>
    <w:tmpl w:val="99DE7D26"/>
    <w:lvl w:ilvl="0" w:tplc="A28691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">
    <w:nsid w:val="0A5C1F84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rFonts w:cs="Times New Roman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C500696"/>
    <w:multiLevelType w:val="hybridMultilevel"/>
    <w:tmpl w:val="9446E8A4"/>
    <w:lvl w:ilvl="0" w:tplc="310E3E8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C5920"/>
    <w:multiLevelType w:val="hybridMultilevel"/>
    <w:tmpl w:val="7E283706"/>
    <w:lvl w:ilvl="0" w:tplc="AA6A56A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626E2"/>
    <w:multiLevelType w:val="hybridMultilevel"/>
    <w:tmpl w:val="B8ECBA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B40A4"/>
    <w:multiLevelType w:val="multilevel"/>
    <w:tmpl w:val="8F948478"/>
    <w:lvl w:ilvl="0">
      <w:start w:val="1"/>
      <w:numFmt w:val="upperRoman"/>
      <w:lvlText w:val="%1."/>
      <w:lvlJc w:val="left"/>
      <w:rPr>
        <w:rFonts w:cs="Times New Roman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9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0">
    <w:nsid w:val="280323D9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88C2CB5"/>
    <w:multiLevelType w:val="hybridMultilevel"/>
    <w:tmpl w:val="54886E14"/>
    <w:lvl w:ilvl="0" w:tplc="32FE9D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rFonts w:cs="Times New Roman"/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061E5"/>
    <w:multiLevelType w:val="hybridMultilevel"/>
    <w:tmpl w:val="D34E0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F3C0D"/>
    <w:multiLevelType w:val="hybridMultilevel"/>
    <w:tmpl w:val="9A96DDF8"/>
    <w:lvl w:ilvl="0" w:tplc="9454FD9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3045"/>
    <w:multiLevelType w:val="multilevel"/>
    <w:tmpl w:val="EF6213B0"/>
    <w:lvl w:ilvl="0">
      <w:start w:val="1"/>
      <w:numFmt w:val="decimal"/>
      <w:lvlText w:val="%1."/>
      <w:lvlJc w:val="left"/>
      <w:rPr>
        <w:rFonts w:cs="Times New Roman"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9">
    <w:nsid w:val="426560E2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7633F7"/>
    <w:multiLevelType w:val="hybridMultilevel"/>
    <w:tmpl w:val="1A2090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rFonts w:cs="Times New Roman"/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4C42FFE"/>
    <w:multiLevelType w:val="hybridMultilevel"/>
    <w:tmpl w:val="A984A6B4"/>
    <w:lvl w:ilvl="0" w:tplc="DC1845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B6118"/>
    <w:multiLevelType w:val="multilevel"/>
    <w:tmpl w:val="8F948478"/>
    <w:lvl w:ilvl="0">
      <w:start w:val="1"/>
      <w:numFmt w:val="upperRoman"/>
      <w:lvlText w:val="%1."/>
      <w:lvlJc w:val="left"/>
      <w:rPr>
        <w:rFonts w:cs="Times New Roman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4">
    <w:nsid w:val="5B2723F6"/>
    <w:multiLevelType w:val="hybridMultilevel"/>
    <w:tmpl w:val="50FE8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702488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7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rFonts w:cs="Times New Roman"/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6D163B47"/>
    <w:multiLevelType w:val="hybridMultilevel"/>
    <w:tmpl w:val="13C00D42"/>
    <w:lvl w:ilvl="0" w:tplc="3148E4A4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0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"/>
  </w:num>
  <w:num w:numId="4">
    <w:abstractNumId w:val="18"/>
  </w:num>
  <w:num w:numId="5">
    <w:abstractNumId w:val="14"/>
  </w:num>
  <w:num w:numId="6">
    <w:abstractNumId w:val="32"/>
  </w:num>
  <w:num w:numId="7">
    <w:abstractNumId w:val="8"/>
  </w:num>
  <w:num w:numId="8">
    <w:abstractNumId w:val="4"/>
  </w:num>
  <w:num w:numId="9">
    <w:abstractNumId w:val="2"/>
  </w:num>
  <w:num w:numId="10">
    <w:abstractNumId w:val="26"/>
  </w:num>
  <w:num w:numId="11">
    <w:abstractNumId w:val="27"/>
  </w:num>
  <w:num w:numId="12">
    <w:abstractNumId w:val="9"/>
  </w:num>
  <w:num w:numId="13">
    <w:abstractNumId w:val="13"/>
  </w:num>
  <w:num w:numId="14">
    <w:abstractNumId w:val="21"/>
  </w:num>
  <w:num w:numId="15">
    <w:abstractNumId w:val="12"/>
  </w:num>
  <w:num w:numId="16">
    <w:abstractNumId w:val="23"/>
  </w:num>
  <w:num w:numId="17">
    <w:abstractNumId w:val="30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5"/>
  </w:num>
  <w:num w:numId="24">
    <w:abstractNumId w:val="24"/>
  </w:num>
  <w:num w:numId="25">
    <w:abstractNumId w:val="28"/>
  </w:num>
  <w:num w:numId="26">
    <w:abstractNumId w:val="20"/>
  </w:num>
  <w:num w:numId="27">
    <w:abstractNumId w:val="11"/>
  </w:num>
  <w:num w:numId="28">
    <w:abstractNumId w:val="6"/>
  </w:num>
  <w:num w:numId="29">
    <w:abstractNumId w:val="0"/>
  </w:num>
  <w:num w:numId="30">
    <w:abstractNumId w:val="25"/>
  </w:num>
  <w:num w:numId="31">
    <w:abstractNumId w:val="19"/>
  </w:num>
  <w:num w:numId="32">
    <w:abstractNumId w:val="17"/>
  </w:num>
  <w:num w:numId="33">
    <w:abstractNumId w:val="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9B"/>
    <w:rsid w:val="0001002E"/>
    <w:rsid w:val="000252B8"/>
    <w:rsid w:val="00034B08"/>
    <w:rsid w:val="00036A8B"/>
    <w:rsid w:val="0004081D"/>
    <w:rsid w:val="00043BE9"/>
    <w:rsid w:val="0005289D"/>
    <w:rsid w:val="00053996"/>
    <w:rsid w:val="00065C40"/>
    <w:rsid w:val="000849F0"/>
    <w:rsid w:val="00092AE8"/>
    <w:rsid w:val="000B69B7"/>
    <w:rsid w:val="000C0F54"/>
    <w:rsid w:val="000E04EA"/>
    <w:rsid w:val="000E1481"/>
    <w:rsid w:val="000E3089"/>
    <w:rsid w:val="000E78B2"/>
    <w:rsid w:val="000F0913"/>
    <w:rsid w:val="000F46BA"/>
    <w:rsid w:val="00136AB2"/>
    <w:rsid w:val="00147E97"/>
    <w:rsid w:val="00152227"/>
    <w:rsid w:val="0016412C"/>
    <w:rsid w:val="00173B1D"/>
    <w:rsid w:val="001B4922"/>
    <w:rsid w:val="001B5B73"/>
    <w:rsid w:val="001C4CEA"/>
    <w:rsid w:val="001C61D3"/>
    <w:rsid w:val="001C77CE"/>
    <w:rsid w:val="001F0DF8"/>
    <w:rsid w:val="001F3988"/>
    <w:rsid w:val="00202AC8"/>
    <w:rsid w:val="00223E27"/>
    <w:rsid w:val="00226D26"/>
    <w:rsid w:val="00252641"/>
    <w:rsid w:val="00266352"/>
    <w:rsid w:val="0027167C"/>
    <w:rsid w:val="00282C07"/>
    <w:rsid w:val="002932B6"/>
    <w:rsid w:val="00293BA9"/>
    <w:rsid w:val="00295534"/>
    <w:rsid w:val="00296EEB"/>
    <w:rsid w:val="002A04AB"/>
    <w:rsid w:val="002E6E76"/>
    <w:rsid w:val="00303358"/>
    <w:rsid w:val="00307EE3"/>
    <w:rsid w:val="00310F18"/>
    <w:rsid w:val="00333E1E"/>
    <w:rsid w:val="003341A0"/>
    <w:rsid w:val="00344340"/>
    <w:rsid w:val="00351080"/>
    <w:rsid w:val="00355322"/>
    <w:rsid w:val="00394EFE"/>
    <w:rsid w:val="003E1F3A"/>
    <w:rsid w:val="004113C0"/>
    <w:rsid w:val="00427FFE"/>
    <w:rsid w:val="0044209E"/>
    <w:rsid w:val="004476E6"/>
    <w:rsid w:val="0047070E"/>
    <w:rsid w:val="00482137"/>
    <w:rsid w:val="00484D40"/>
    <w:rsid w:val="00485726"/>
    <w:rsid w:val="00497369"/>
    <w:rsid w:val="004A023D"/>
    <w:rsid w:val="004A1D49"/>
    <w:rsid w:val="004B7DFD"/>
    <w:rsid w:val="004D2A6A"/>
    <w:rsid w:val="005145B7"/>
    <w:rsid w:val="005261C7"/>
    <w:rsid w:val="005660DA"/>
    <w:rsid w:val="005868C3"/>
    <w:rsid w:val="005932D1"/>
    <w:rsid w:val="00596ED5"/>
    <w:rsid w:val="005A1AB5"/>
    <w:rsid w:val="005A2DFD"/>
    <w:rsid w:val="005B1BEB"/>
    <w:rsid w:val="005E3673"/>
    <w:rsid w:val="005E5E9A"/>
    <w:rsid w:val="005F0A30"/>
    <w:rsid w:val="005F4176"/>
    <w:rsid w:val="00600637"/>
    <w:rsid w:val="00643A06"/>
    <w:rsid w:val="00692515"/>
    <w:rsid w:val="006B5871"/>
    <w:rsid w:val="006C3E6B"/>
    <w:rsid w:val="006D1860"/>
    <w:rsid w:val="00717085"/>
    <w:rsid w:val="00724654"/>
    <w:rsid w:val="00725FE8"/>
    <w:rsid w:val="00773068"/>
    <w:rsid w:val="00793A59"/>
    <w:rsid w:val="007A6AD9"/>
    <w:rsid w:val="007C5B31"/>
    <w:rsid w:val="007D4E1E"/>
    <w:rsid w:val="007F4F42"/>
    <w:rsid w:val="00800B0C"/>
    <w:rsid w:val="00822114"/>
    <w:rsid w:val="008413F0"/>
    <w:rsid w:val="008453F9"/>
    <w:rsid w:val="00862B62"/>
    <w:rsid w:val="00863B32"/>
    <w:rsid w:val="00877861"/>
    <w:rsid w:val="008B0150"/>
    <w:rsid w:val="008C3799"/>
    <w:rsid w:val="008C3B8D"/>
    <w:rsid w:val="008C55AF"/>
    <w:rsid w:val="008C6AEF"/>
    <w:rsid w:val="008D58BC"/>
    <w:rsid w:val="008E5940"/>
    <w:rsid w:val="00907C63"/>
    <w:rsid w:val="00911C74"/>
    <w:rsid w:val="00944274"/>
    <w:rsid w:val="00953958"/>
    <w:rsid w:val="00970F53"/>
    <w:rsid w:val="00994E83"/>
    <w:rsid w:val="009A23D1"/>
    <w:rsid w:val="009C45C9"/>
    <w:rsid w:val="009E0DFF"/>
    <w:rsid w:val="00A0421D"/>
    <w:rsid w:val="00A318AC"/>
    <w:rsid w:val="00A55F35"/>
    <w:rsid w:val="00A84315"/>
    <w:rsid w:val="00A87058"/>
    <w:rsid w:val="00A90A9B"/>
    <w:rsid w:val="00A97F28"/>
    <w:rsid w:val="00AA55AB"/>
    <w:rsid w:val="00AB4C86"/>
    <w:rsid w:val="00AD5055"/>
    <w:rsid w:val="00AF55EA"/>
    <w:rsid w:val="00AF605C"/>
    <w:rsid w:val="00AF7855"/>
    <w:rsid w:val="00B17D1D"/>
    <w:rsid w:val="00B31749"/>
    <w:rsid w:val="00B36427"/>
    <w:rsid w:val="00B5242B"/>
    <w:rsid w:val="00B73FBA"/>
    <w:rsid w:val="00B74DDB"/>
    <w:rsid w:val="00B851CB"/>
    <w:rsid w:val="00B93ABE"/>
    <w:rsid w:val="00B940AC"/>
    <w:rsid w:val="00B9784B"/>
    <w:rsid w:val="00BA6E20"/>
    <w:rsid w:val="00BC30F0"/>
    <w:rsid w:val="00BD1F24"/>
    <w:rsid w:val="00BE0D2F"/>
    <w:rsid w:val="00BE1FD2"/>
    <w:rsid w:val="00C00CBD"/>
    <w:rsid w:val="00C028B5"/>
    <w:rsid w:val="00C03848"/>
    <w:rsid w:val="00C15956"/>
    <w:rsid w:val="00C178AC"/>
    <w:rsid w:val="00C3210F"/>
    <w:rsid w:val="00C412A2"/>
    <w:rsid w:val="00C64883"/>
    <w:rsid w:val="00C7191C"/>
    <w:rsid w:val="00C810C1"/>
    <w:rsid w:val="00C92938"/>
    <w:rsid w:val="00CB1652"/>
    <w:rsid w:val="00CD529B"/>
    <w:rsid w:val="00CE067F"/>
    <w:rsid w:val="00CE7E43"/>
    <w:rsid w:val="00D0740E"/>
    <w:rsid w:val="00D606C8"/>
    <w:rsid w:val="00D61BBD"/>
    <w:rsid w:val="00D65FCD"/>
    <w:rsid w:val="00D678FF"/>
    <w:rsid w:val="00D81915"/>
    <w:rsid w:val="00DA1A20"/>
    <w:rsid w:val="00DB3C1C"/>
    <w:rsid w:val="00DC6BFE"/>
    <w:rsid w:val="00DD38A5"/>
    <w:rsid w:val="00DF41EF"/>
    <w:rsid w:val="00E018F7"/>
    <w:rsid w:val="00E04B34"/>
    <w:rsid w:val="00E04BF0"/>
    <w:rsid w:val="00E13555"/>
    <w:rsid w:val="00E17BC8"/>
    <w:rsid w:val="00E415E5"/>
    <w:rsid w:val="00E532C3"/>
    <w:rsid w:val="00E61384"/>
    <w:rsid w:val="00E72E9A"/>
    <w:rsid w:val="00E76356"/>
    <w:rsid w:val="00EA51F7"/>
    <w:rsid w:val="00EB5F83"/>
    <w:rsid w:val="00ED1251"/>
    <w:rsid w:val="00F01348"/>
    <w:rsid w:val="00F01CF2"/>
    <w:rsid w:val="00F0434D"/>
    <w:rsid w:val="00F1261B"/>
    <w:rsid w:val="00F25071"/>
    <w:rsid w:val="00F32BEB"/>
    <w:rsid w:val="00F57DFD"/>
    <w:rsid w:val="00F718D3"/>
    <w:rsid w:val="00F72588"/>
    <w:rsid w:val="00F83307"/>
    <w:rsid w:val="00F91349"/>
    <w:rsid w:val="00FA3D43"/>
    <w:rsid w:val="00FA444A"/>
    <w:rsid w:val="00FB2049"/>
    <w:rsid w:val="00FD69F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41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41A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CBD"/>
    <w:rPr>
      <w:rFonts w:ascii="Cambria" w:hAnsi="Cambria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rsid w:val="00CD52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29B"/>
    <w:rPr>
      <w:rFonts w:ascii="Times New Roman" w:hAnsi="Times New Roman"/>
      <w:sz w:val="24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CD529B"/>
    <w:rPr>
      <w:rFonts w:eastAsia="Calibri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29B"/>
    <w:rPr>
      <w:rFonts w:ascii="Times New Roman" w:hAnsi="Times New Roman"/>
      <w:b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CD52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29B"/>
    <w:rPr>
      <w:rFonts w:ascii="Times New Roman" w:hAnsi="Times New Roman"/>
      <w:sz w:val="24"/>
      <w:lang w:eastAsia="cs-CZ"/>
    </w:rPr>
  </w:style>
  <w:style w:type="character" w:styleId="Hyperlink">
    <w:name w:val="Hyperlink"/>
    <w:basedOn w:val="DefaultParagraphFont"/>
    <w:uiPriority w:val="99"/>
    <w:rsid w:val="00D074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1F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F24"/>
    <w:rPr>
      <w:rFonts w:ascii="Tahoma" w:hAnsi="Tahoma"/>
      <w:sz w:val="16"/>
      <w:lang w:eastAsia="cs-CZ"/>
    </w:rPr>
  </w:style>
  <w:style w:type="paragraph" w:styleId="ListParagraph">
    <w:name w:val="List Paragraph"/>
    <w:basedOn w:val="Normal"/>
    <w:uiPriority w:val="99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6EEB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6EEB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EEB"/>
    <w:rPr>
      <w:rFonts w:ascii="Cambria" w:hAnsi="Cambria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aruska.jckfs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448</Words>
  <Characters>2644</Characters>
  <Application>Microsoft Office Outlook</Application>
  <DocSecurity>0</DocSecurity>
  <Lines>0</Lines>
  <Paragraphs>0</Paragraphs>
  <ScaleCrop>false</ScaleCrop>
  <Company>CMFS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uzivatel</dc:creator>
  <cp:keywords/>
  <dc:description/>
  <cp:lastModifiedBy>uzivatel</cp:lastModifiedBy>
  <cp:revision>5</cp:revision>
  <cp:lastPrinted>2012-03-27T15:01:00Z</cp:lastPrinted>
  <dcterms:created xsi:type="dcterms:W3CDTF">2012-08-08T15:13:00Z</dcterms:created>
  <dcterms:modified xsi:type="dcterms:W3CDTF">2012-08-14T04:21:00Z</dcterms:modified>
</cp:coreProperties>
</file>