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2" w:rsidRPr="00DF19DB" w:rsidRDefault="00B975A2" w:rsidP="00DF19D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DF19DB">
        <w:rPr>
          <w:rFonts w:ascii="Times New Roman" w:hAnsi="Times New Roman"/>
          <w:b/>
          <w:bCs/>
          <w:sz w:val="36"/>
          <w:szCs w:val="36"/>
          <w:lang w:eastAsia="cs-CZ"/>
        </w:rPr>
        <w:t>Metodické pokyny - členství pro rok 2013</w:t>
      </w:r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>Rozdělení pokynů pro nové a stávající členy</w:t>
      </w:r>
    </w:p>
    <w:p w:rsidR="00B975A2" w:rsidRPr="00B028DB" w:rsidRDefault="00B975A2" w:rsidP="00B028DB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B028DB">
        <w:rPr>
          <w:rFonts w:ascii="Times New Roman" w:hAnsi="Times New Roman"/>
          <w:b/>
          <w:sz w:val="24"/>
          <w:szCs w:val="24"/>
          <w:lang w:eastAsia="cs-CZ"/>
        </w:rPr>
        <w:t>Nový člen</w:t>
      </w:r>
    </w:p>
    <w:p w:rsidR="00B975A2" w:rsidRPr="00B028DB" w:rsidRDefault="00B975A2" w:rsidP="00B028DB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B028DB">
        <w:rPr>
          <w:rFonts w:ascii="Times New Roman" w:hAnsi="Times New Roman"/>
          <w:b/>
          <w:sz w:val="24"/>
          <w:szCs w:val="24"/>
          <w:lang w:eastAsia="cs-CZ"/>
        </w:rPr>
        <w:t>Stávající člen</w:t>
      </w:r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B975A2" w:rsidRPr="00DF19DB" w:rsidRDefault="00B975A2" w:rsidP="00B028D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DF19DB">
        <w:rPr>
          <w:rFonts w:ascii="Times New Roman" w:hAnsi="Times New Roman"/>
          <w:b/>
          <w:sz w:val="32"/>
          <w:szCs w:val="32"/>
          <w:u w:val="single"/>
          <w:lang w:eastAsia="cs-CZ"/>
        </w:rPr>
        <w:t>Nový člen</w:t>
      </w: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975A2" w:rsidRDefault="00B975A2" w:rsidP="00045C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 xml:space="preserve">Základním předpokladem členství jednotlivce ve FAČR je </w:t>
      </w:r>
      <w:r w:rsidRPr="00DF19DB">
        <w:rPr>
          <w:rFonts w:ascii="Times New Roman" w:hAnsi="Times New Roman"/>
          <w:b/>
          <w:sz w:val="24"/>
          <w:szCs w:val="24"/>
          <w:lang w:eastAsia="cs-CZ"/>
        </w:rPr>
        <w:t>vyplnění příslušné přihlášky</w:t>
      </w:r>
      <w:r w:rsidRPr="00DF19DB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975A2" w:rsidRPr="00B37AEE" w:rsidRDefault="00B975A2" w:rsidP="00045C2B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B37AEE">
        <w:rPr>
          <w:rFonts w:ascii="Times New Roman" w:hAnsi="Times New Roman"/>
          <w:b/>
          <w:sz w:val="24"/>
          <w:szCs w:val="24"/>
          <w:lang w:eastAsia="cs-CZ"/>
        </w:rPr>
        <w:t xml:space="preserve">Přihláška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jednotlivce </w:t>
      </w:r>
      <w:r w:rsidRPr="00B37AEE">
        <w:rPr>
          <w:rFonts w:ascii="Times New Roman" w:hAnsi="Times New Roman"/>
          <w:b/>
          <w:sz w:val="24"/>
          <w:szCs w:val="24"/>
          <w:lang w:eastAsia="cs-CZ"/>
        </w:rPr>
        <w:t>prostřednictvím klubu</w:t>
      </w:r>
    </w:p>
    <w:p w:rsidR="00B975A2" w:rsidRPr="00045C2B" w:rsidRDefault="00B975A2" w:rsidP="00045C2B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Přihláška </w:t>
      </w:r>
      <w:r w:rsidRPr="00B37AEE">
        <w:rPr>
          <w:rFonts w:ascii="Times New Roman" w:hAnsi="Times New Roman"/>
          <w:b/>
          <w:sz w:val="24"/>
          <w:szCs w:val="24"/>
          <w:lang w:eastAsia="cs-CZ"/>
        </w:rPr>
        <w:t>jednotlivce</w:t>
      </w:r>
    </w:p>
    <w:p w:rsidR="00B975A2" w:rsidRPr="00DF19DB" w:rsidRDefault="00B975A2" w:rsidP="00045C2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F19DB">
        <w:rPr>
          <w:rFonts w:ascii="Times New Roman" w:hAnsi="Times New Roman"/>
          <w:b/>
        </w:rPr>
        <w:t>Společná ustanovení</w:t>
      </w:r>
    </w:p>
    <w:p w:rsidR="00B975A2" w:rsidRPr="00DF19DB" w:rsidRDefault="00B975A2" w:rsidP="00B028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Přijatá přihláška je vložena do </w:t>
      </w:r>
      <w:r w:rsidRPr="00DF19DB">
        <w:rPr>
          <w:rFonts w:ascii="Times New Roman" w:hAnsi="Times New Roman"/>
          <w:sz w:val="24"/>
          <w:szCs w:val="24"/>
          <w:lang w:eastAsia="cs-CZ"/>
        </w:rPr>
        <w:t>interního informačního systému Fotbalové asociace České republiky.</w:t>
      </w:r>
    </w:p>
    <w:p w:rsidR="00B975A2" w:rsidRPr="00DF19DB" w:rsidRDefault="00B975A2" w:rsidP="00B028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>N</w:t>
      </w:r>
      <w:r>
        <w:rPr>
          <w:rFonts w:ascii="Times New Roman" w:hAnsi="Times New Roman"/>
          <w:sz w:val="24"/>
          <w:szCs w:val="24"/>
          <w:lang w:eastAsia="cs-CZ"/>
        </w:rPr>
        <w:t>a základě n</w:t>
      </w:r>
      <w:r w:rsidRPr="00DF19DB">
        <w:rPr>
          <w:rFonts w:ascii="Times New Roman" w:hAnsi="Times New Roman"/>
          <w:sz w:val="24"/>
          <w:szCs w:val="24"/>
          <w:lang w:eastAsia="cs-CZ"/>
        </w:rPr>
        <w:t>eúpln</w:t>
      </w:r>
      <w:r>
        <w:rPr>
          <w:rFonts w:ascii="Times New Roman" w:hAnsi="Times New Roman"/>
          <w:sz w:val="24"/>
          <w:szCs w:val="24"/>
          <w:lang w:eastAsia="cs-CZ"/>
        </w:rPr>
        <w:t>é</w:t>
      </w:r>
      <w:r w:rsidRPr="00DF19DB">
        <w:rPr>
          <w:rFonts w:ascii="Times New Roman" w:hAnsi="Times New Roman"/>
          <w:sz w:val="24"/>
          <w:szCs w:val="24"/>
          <w:lang w:eastAsia="cs-CZ"/>
        </w:rPr>
        <w:t xml:space="preserve"> nebo chybně vyplněn</w:t>
      </w:r>
      <w:r>
        <w:rPr>
          <w:rFonts w:ascii="Times New Roman" w:hAnsi="Times New Roman"/>
          <w:sz w:val="24"/>
          <w:szCs w:val="24"/>
          <w:lang w:eastAsia="cs-CZ"/>
        </w:rPr>
        <w:t>é přihlášky nemůže vzniknout členství ve FAČR.</w:t>
      </w:r>
      <w:r w:rsidRPr="00DF19DB">
        <w:rPr>
          <w:rFonts w:ascii="Times New Roman" w:hAnsi="Times New Roman"/>
          <w:sz w:val="24"/>
          <w:szCs w:val="24"/>
          <w:lang w:eastAsia="cs-CZ"/>
        </w:rPr>
        <w:t xml:space="preserve"> Z tohoto důvodu doporučujeme důsledně zkontrolovat správné vyplnění přihlášek.</w:t>
      </w:r>
    </w:p>
    <w:p w:rsidR="00B975A2" w:rsidRPr="00DF19DB" w:rsidRDefault="00B975A2" w:rsidP="00B028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Všechny </w:t>
      </w:r>
      <w:r w:rsidRPr="00DF19DB">
        <w:rPr>
          <w:rFonts w:ascii="Times New Roman" w:hAnsi="Times New Roman"/>
          <w:bCs/>
          <w:sz w:val="24"/>
          <w:szCs w:val="24"/>
          <w:lang w:eastAsia="cs-CZ"/>
        </w:rPr>
        <w:t>přihlášky musí být</w:t>
      </w: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vyplněny a zaslány na adresu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centrální registrace </w:t>
      </w: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FAČR. Součástí přihlášky je i platba členského příspěvku.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Bez platné </w:t>
      </w: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>přihlášk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y a úhrady</w:t>
      </w: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členského příspěvku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nemůže vzniknout členství ve FAČR</w:t>
      </w:r>
      <w:r w:rsidRPr="00DF19DB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B975A2" w:rsidRPr="00B028DB" w:rsidRDefault="00B975A2" w:rsidP="00B028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 xml:space="preserve">Platba členského příspěvku za mládež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je stanovena </w:t>
      </w:r>
      <w:r w:rsidRPr="00DF19DB">
        <w:rPr>
          <w:rFonts w:ascii="Times New Roman" w:hAnsi="Times New Roman"/>
          <w:b/>
          <w:sz w:val="24"/>
          <w:szCs w:val="24"/>
          <w:lang w:eastAsia="cs-CZ"/>
        </w:rPr>
        <w:t>ve výši 100,- Kč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. Za mládež pro potřeby tohoto metodického pokynu jsou považovány osoby </w:t>
      </w:r>
      <w:r w:rsidRPr="00B028DB">
        <w:rPr>
          <w:rFonts w:ascii="Times New Roman" w:hAnsi="Times New Roman"/>
          <w:b/>
          <w:sz w:val="24"/>
          <w:szCs w:val="24"/>
          <w:lang w:eastAsia="cs-CZ"/>
        </w:rPr>
        <w:t>roku narození 1995 a mladší.</w:t>
      </w:r>
    </w:p>
    <w:p w:rsidR="00B975A2" w:rsidRPr="00DF19DB" w:rsidRDefault="00B975A2" w:rsidP="00B028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 xml:space="preserve">Platba členského příspěvku za </w:t>
      </w:r>
      <w:r w:rsidRPr="00DF19DB">
        <w:rPr>
          <w:rFonts w:ascii="Times New Roman" w:hAnsi="Times New Roman"/>
          <w:b/>
          <w:sz w:val="24"/>
          <w:szCs w:val="24"/>
          <w:lang w:eastAsia="cs-CZ"/>
        </w:rPr>
        <w:t>dospělého je ve výši 200,- Kč</w:t>
      </w:r>
      <w:r w:rsidRPr="00DF19DB">
        <w:rPr>
          <w:rFonts w:ascii="Times New Roman" w:hAnsi="Times New Roman"/>
          <w:sz w:val="24"/>
          <w:szCs w:val="24"/>
          <w:lang w:eastAsia="cs-CZ"/>
        </w:rPr>
        <w:t>.</w:t>
      </w:r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bookmarkStart w:id="1" w:name="sdruzeni"/>
    </w:p>
    <w:p w:rsidR="00B975A2" w:rsidRPr="00DF19DB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DF19DB">
        <w:rPr>
          <w:rFonts w:ascii="Times New Roman" w:hAnsi="Times New Roman"/>
          <w:b/>
        </w:rPr>
        <w:t>Člen prostřednictvím klubu</w:t>
      </w:r>
      <w:bookmarkEnd w:id="1"/>
    </w:p>
    <w:p w:rsidR="00B975A2" w:rsidRPr="00E43FA6" w:rsidRDefault="00B975A2" w:rsidP="00B028D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3FA6">
        <w:rPr>
          <w:rFonts w:ascii="Times New Roman" w:hAnsi="Times New Roman"/>
          <w:sz w:val="24"/>
          <w:szCs w:val="24"/>
          <w:lang w:eastAsia="cs-CZ"/>
        </w:rPr>
        <w:t xml:space="preserve">Na </w:t>
      </w:r>
      <w:r w:rsidRPr="000D1401">
        <w:rPr>
          <w:rFonts w:ascii="Times New Roman" w:hAnsi="Times New Roman"/>
          <w:b/>
          <w:sz w:val="24"/>
          <w:szCs w:val="24"/>
          <w:lang w:eastAsia="cs-CZ"/>
        </w:rPr>
        <w:t>clenstvi.fotbal.cz</w:t>
      </w:r>
      <w:r w:rsidRPr="00E43FA6">
        <w:rPr>
          <w:rFonts w:ascii="Times New Roman" w:hAnsi="Times New Roman"/>
          <w:sz w:val="24"/>
          <w:szCs w:val="24"/>
          <w:lang w:eastAsia="cs-CZ"/>
        </w:rPr>
        <w:t xml:space="preserve">  si zájemce o členství </w:t>
      </w:r>
      <w:r w:rsidRPr="000D1401">
        <w:rPr>
          <w:rFonts w:ascii="Times New Roman" w:hAnsi="Times New Roman"/>
          <w:b/>
          <w:sz w:val="24"/>
          <w:szCs w:val="24"/>
          <w:lang w:eastAsia="cs-CZ"/>
        </w:rPr>
        <w:t>stáhne přihlášku</w:t>
      </w:r>
      <w:r w:rsidRPr="00E43FA6">
        <w:rPr>
          <w:rFonts w:ascii="Times New Roman" w:hAnsi="Times New Roman"/>
          <w:sz w:val="24"/>
          <w:szCs w:val="24"/>
          <w:lang w:eastAsia="cs-CZ"/>
        </w:rPr>
        <w:t>, kterou po vytisknutí vyplní. Tato přihláška se dá vyplnit i elektronicky a poté vytisknout. Správnost údajů potvrdí svým podpisem, stejně tak správnost údajů potvrdí svým podpisem statutární zástupci klubu. V případě že zájemce je mladší 15 let, je nutné, aby na přihlášce byl i podpis jeho/jejího zákonného zástupce.</w:t>
      </w:r>
    </w:p>
    <w:p w:rsidR="00B975A2" w:rsidRPr="000439C9" w:rsidRDefault="00B975A2" w:rsidP="00B028D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439C9">
        <w:rPr>
          <w:rFonts w:ascii="Times New Roman" w:hAnsi="Times New Roman"/>
          <w:sz w:val="24"/>
          <w:szCs w:val="24"/>
          <w:lang w:eastAsia="cs-CZ"/>
        </w:rPr>
        <w:t>Takto vyplněné přihlášky zasílají kluby doporučeně na místo centrální registrace FAČR , Diskařská 2431/4, P.O. Box 11, 160 17 Praha 6. Obálka musí být označena nápisem</w:t>
      </w:r>
      <w:r w:rsidRPr="000439C9">
        <w:rPr>
          <w:rFonts w:ascii="Times New Roman" w:hAnsi="Times New Roman"/>
        </w:rPr>
        <w:t xml:space="preserve"> </w:t>
      </w:r>
      <w:r w:rsidRPr="000439C9">
        <w:rPr>
          <w:rFonts w:ascii="Times New Roman" w:hAnsi="Times New Roman"/>
          <w:b/>
        </w:rPr>
        <w:t>ČLENSTVÍ FAČR</w:t>
      </w:r>
      <w:r w:rsidRPr="000439C9">
        <w:rPr>
          <w:rFonts w:ascii="Times New Roman" w:hAnsi="Times New Roman"/>
        </w:rPr>
        <w:t xml:space="preserve">. </w:t>
      </w:r>
      <w:r w:rsidRPr="000439C9">
        <w:rPr>
          <w:rFonts w:ascii="Times New Roman" w:hAnsi="Times New Roman"/>
          <w:sz w:val="24"/>
          <w:szCs w:val="24"/>
          <w:lang w:eastAsia="cs-CZ"/>
        </w:rPr>
        <w:t xml:space="preserve">V případě osobního doručení doporučujeme nechat si potvrdit převzetí přihlášky písemně a ponechat si její kopii. </w:t>
      </w:r>
    </w:p>
    <w:p w:rsidR="00B975A2" w:rsidRPr="000439C9" w:rsidRDefault="00B975A2" w:rsidP="00B028D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439C9">
        <w:rPr>
          <w:rFonts w:ascii="Times New Roman" w:hAnsi="Times New Roman"/>
          <w:sz w:val="24"/>
          <w:szCs w:val="24"/>
          <w:lang w:eastAsia="cs-CZ"/>
        </w:rPr>
        <w:t xml:space="preserve">Spolu se zasláním přihlášky uhradí členský příspěvek na číslo účtu 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369 000 369/0800 s variabilním symbolem celého RČ (neuvádět symbol lomítka),</w:t>
      </w:r>
      <w:r w:rsidRPr="000439C9">
        <w:rPr>
          <w:rFonts w:ascii="Arial" w:hAnsi="Arial" w:cs="Arial"/>
          <w:sz w:val="20"/>
          <w:szCs w:val="20"/>
        </w:rPr>
        <w:t xml:space="preserve"> 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u cizích státních příslušníků číslo přidělené FAČR nebo při hromadn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é platbě – námi vygenerovaný variabilní symbol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B975A2" w:rsidRPr="00E43FA6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bookmarkStart w:id="2" w:name="spolecnost"/>
    </w:p>
    <w:p w:rsidR="00B975A2" w:rsidRPr="00DF19DB" w:rsidRDefault="00B975A2" w:rsidP="00B028D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cs-CZ"/>
        </w:rPr>
      </w:pPr>
      <w:bookmarkStart w:id="3" w:name="jednotlivec"/>
      <w:bookmarkEnd w:id="2"/>
      <w:r>
        <w:rPr>
          <w:rFonts w:ascii="Times New Roman" w:hAnsi="Times New Roman"/>
          <w:b/>
        </w:rPr>
        <w:t>V</w:t>
      </w:r>
      <w:r w:rsidRPr="00DF19DB">
        <w:rPr>
          <w:rFonts w:ascii="Times New Roman" w:hAnsi="Times New Roman"/>
          <w:b/>
        </w:rPr>
        <w:t>znik členství u jednotlivců</w:t>
      </w:r>
      <w:bookmarkEnd w:id="3"/>
    </w:p>
    <w:p w:rsidR="00B975A2" w:rsidRPr="00DF19DB" w:rsidRDefault="00B975A2" w:rsidP="00B02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19DB">
        <w:rPr>
          <w:rFonts w:ascii="Times New Roman" w:hAnsi="Times New Roman"/>
          <w:sz w:val="24"/>
          <w:szCs w:val="24"/>
          <w:lang w:eastAsia="cs-CZ"/>
        </w:rPr>
        <w:t>Tato kategorie je určena i pro širokou veřejnost – například pro fanoušky, rodinné příslušníky hráčů atd.</w:t>
      </w:r>
    </w:p>
    <w:p w:rsidR="00B975A2" w:rsidRPr="00E43FA6" w:rsidRDefault="00B975A2" w:rsidP="00B028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43FA6">
        <w:rPr>
          <w:rFonts w:ascii="Times New Roman" w:hAnsi="Times New Roman"/>
          <w:sz w:val="24"/>
          <w:szCs w:val="24"/>
          <w:lang w:eastAsia="cs-CZ"/>
        </w:rPr>
        <w:t xml:space="preserve">Na clenstvi.fotbal.cz  si zájemce o členství </w:t>
      </w:r>
      <w:hyperlink r:id="rId5" w:tooltip="Přihláška v souladu s čl. 3 odst. 2 písm. b) stanov FAČR - bez vztahu ke klubu" w:history="1">
        <w:r w:rsidRPr="00E43FA6">
          <w:rPr>
            <w:rFonts w:ascii="Times New Roman" w:hAnsi="Times New Roman"/>
            <w:b/>
            <w:sz w:val="24"/>
            <w:szCs w:val="24"/>
            <w:lang w:eastAsia="cs-CZ"/>
          </w:rPr>
          <w:t>stáhne přihlášku</w:t>
        </w:r>
      </w:hyperlink>
      <w:r w:rsidRPr="00E43FA6">
        <w:rPr>
          <w:rFonts w:ascii="Times New Roman" w:hAnsi="Times New Roman"/>
          <w:sz w:val="24"/>
          <w:szCs w:val="24"/>
          <w:lang w:eastAsia="cs-CZ"/>
        </w:rPr>
        <w:t>, kterou po vytisknutí vyplní. Tato přihláška se dá vyplnit i elektronicky a poté vytisknout. Správnost údajů stvrdí svým podpisem. 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E43FA6">
        <w:rPr>
          <w:rFonts w:ascii="Times New Roman" w:hAnsi="Times New Roman"/>
          <w:sz w:val="24"/>
          <w:szCs w:val="24"/>
          <w:lang w:eastAsia="cs-CZ"/>
        </w:rPr>
        <w:t>případě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E43FA6">
        <w:rPr>
          <w:rFonts w:ascii="Times New Roman" w:hAnsi="Times New Roman"/>
          <w:sz w:val="24"/>
          <w:szCs w:val="24"/>
          <w:lang w:eastAsia="cs-CZ"/>
        </w:rPr>
        <w:t xml:space="preserve"> že zájemce je mladší 15 let, je nutné, aby na přihlášce byl i podpis jeho/jejího zákonného zástupce.</w:t>
      </w:r>
    </w:p>
    <w:p w:rsidR="00B975A2" w:rsidRPr="000439C9" w:rsidRDefault="00B975A2" w:rsidP="00B028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439C9">
        <w:rPr>
          <w:rFonts w:ascii="Times New Roman" w:hAnsi="Times New Roman"/>
          <w:sz w:val="24"/>
          <w:szCs w:val="24"/>
          <w:lang w:eastAsia="cs-CZ"/>
        </w:rPr>
        <w:t xml:space="preserve">Takto vyplněné přihlášky zasílají kluby doporučeně na místo centrální registrace FAČR , Diskařská 2431/4, P.O. Box 11, 160 17 Praha 6. Obálka musí být označena nápisem </w:t>
      </w:r>
      <w:r w:rsidRPr="000439C9">
        <w:rPr>
          <w:rFonts w:ascii="Times New Roman" w:hAnsi="Times New Roman"/>
          <w:b/>
          <w:sz w:val="24"/>
          <w:szCs w:val="24"/>
          <w:lang w:eastAsia="cs-CZ"/>
        </w:rPr>
        <w:t>ČLENSTVÍ FAČR</w:t>
      </w:r>
      <w:r w:rsidRPr="000439C9">
        <w:rPr>
          <w:rFonts w:ascii="Times New Roman" w:hAnsi="Times New Roman"/>
          <w:sz w:val="24"/>
          <w:szCs w:val="24"/>
          <w:lang w:eastAsia="cs-CZ"/>
        </w:rPr>
        <w:t xml:space="preserve">. V případě osobního doručení doporučujeme nechat si potvrdit převzetí přihlášky písemně a ponechat si její kopii. </w:t>
      </w:r>
    </w:p>
    <w:p w:rsidR="00B975A2" w:rsidRPr="000439C9" w:rsidRDefault="00B975A2" w:rsidP="00B028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439C9">
        <w:rPr>
          <w:rFonts w:ascii="Times New Roman" w:hAnsi="Times New Roman"/>
          <w:sz w:val="24"/>
          <w:szCs w:val="24"/>
          <w:lang w:eastAsia="cs-CZ"/>
        </w:rPr>
        <w:t xml:space="preserve">Spolu se zasláním přihlášky uhradí členský příspěvek na číslo účtu </w:t>
      </w:r>
      <w:r w:rsidRPr="000439C9">
        <w:rPr>
          <w:rFonts w:ascii="Times New Roman" w:hAnsi="Times New Roman"/>
          <w:b/>
          <w:sz w:val="24"/>
          <w:szCs w:val="24"/>
          <w:lang w:eastAsia="cs-CZ"/>
        </w:rPr>
        <w:t xml:space="preserve">369 000 369/0800 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s variabilním symbolem celého RČ (neuvádět symbol lomítka),</w:t>
      </w:r>
      <w:r w:rsidRPr="000439C9">
        <w:rPr>
          <w:rFonts w:ascii="Arial" w:hAnsi="Arial" w:cs="Arial"/>
          <w:sz w:val="20"/>
          <w:szCs w:val="20"/>
        </w:rPr>
        <w:t xml:space="preserve"> 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u cizích státních příslušníků číslo přidělené FAČR</w:t>
      </w:r>
      <w:r w:rsidRPr="000439C9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B975A2" w:rsidRPr="00DF19DB" w:rsidRDefault="00B975A2" w:rsidP="00B028DB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DF19DB">
        <w:rPr>
          <w:rFonts w:ascii="Times New Roman" w:hAnsi="Times New Roman"/>
          <w:b/>
          <w:sz w:val="32"/>
          <w:szCs w:val="32"/>
          <w:u w:val="single"/>
          <w:lang w:eastAsia="cs-CZ"/>
        </w:rPr>
        <w:t>Stávající člen</w:t>
      </w: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975A2" w:rsidRPr="00DF19DB" w:rsidRDefault="00B975A2" w:rsidP="00B02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Dne</w:t>
      </w:r>
      <w:r w:rsidRPr="00DF19DB">
        <w:rPr>
          <w:rFonts w:ascii="Times New Roman" w:hAnsi="Times New Roman"/>
          <w:sz w:val="24"/>
          <w:szCs w:val="24"/>
          <w:lang w:eastAsia="cs-CZ"/>
        </w:rPr>
        <w:t xml:space="preserve"> 1.1.2013 dojde k obnovení členské databáze vymazáním všech chybných či nespárovaných přihlášek (červení). Následně převedeme do veřejné databáze všechny aktivní členy FAČR (zelené). </w:t>
      </w:r>
      <w:r>
        <w:rPr>
          <w:rFonts w:ascii="Times New Roman" w:hAnsi="Times New Roman"/>
          <w:sz w:val="24"/>
          <w:szCs w:val="24"/>
          <w:lang w:eastAsia="cs-CZ"/>
        </w:rPr>
        <w:t>Členové aktivní v roce 2012 (zelení) budou až do uhrazení členského příspěvku za rok 2013 – aktivní, ale čekající na platbu (šedivý).</w:t>
      </w:r>
    </w:p>
    <w:p w:rsidR="00B975A2" w:rsidRPr="00E43FA6" w:rsidRDefault="00B975A2" w:rsidP="00B028D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A6">
        <w:rPr>
          <w:rFonts w:ascii="Times New Roman" w:hAnsi="Times New Roman"/>
          <w:b/>
          <w:sz w:val="24"/>
          <w:szCs w:val="24"/>
        </w:rPr>
        <w:t>Způsob úhrady na rok 2013</w:t>
      </w:r>
    </w:p>
    <w:p w:rsidR="00B975A2" w:rsidRPr="00E43FA6" w:rsidRDefault="00B975A2" w:rsidP="00B028D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Teprve o</w:t>
      </w:r>
      <w:r w:rsidRPr="00E43FA6">
        <w:rPr>
          <w:rFonts w:ascii="Times New Roman" w:hAnsi="Times New Roman"/>
          <w:sz w:val="24"/>
          <w:szCs w:val="24"/>
        </w:rPr>
        <w:t xml:space="preserve">d </w:t>
      </w:r>
      <w:r w:rsidRPr="005C779A">
        <w:rPr>
          <w:rFonts w:ascii="Times New Roman" w:hAnsi="Times New Roman"/>
          <w:b/>
          <w:sz w:val="24"/>
          <w:szCs w:val="24"/>
        </w:rPr>
        <w:t>1.1.2013</w:t>
      </w:r>
      <w:r w:rsidRPr="00E43FA6">
        <w:rPr>
          <w:rFonts w:ascii="Times New Roman" w:hAnsi="Times New Roman"/>
          <w:sz w:val="24"/>
          <w:szCs w:val="24"/>
        </w:rPr>
        <w:t xml:space="preserve"> je možné </w:t>
      </w:r>
      <w:r>
        <w:rPr>
          <w:rFonts w:ascii="Times New Roman" w:hAnsi="Times New Roman"/>
          <w:sz w:val="24"/>
          <w:szCs w:val="24"/>
        </w:rPr>
        <w:t xml:space="preserve">zasílat </w:t>
      </w:r>
      <w:r w:rsidRPr="00E43FA6">
        <w:rPr>
          <w:rFonts w:ascii="Times New Roman" w:hAnsi="Times New Roman"/>
          <w:sz w:val="24"/>
          <w:szCs w:val="24"/>
        </w:rPr>
        <w:t>členské příspěvky pro rok 2013 na účet 369 000 369/0800.</w:t>
      </w:r>
    </w:p>
    <w:p w:rsidR="00B975A2" w:rsidRPr="00E43FA6" w:rsidRDefault="00B975A2" w:rsidP="00B028D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sz w:val="24"/>
          <w:szCs w:val="24"/>
        </w:rPr>
        <w:t>Úhrada členského příspěvku za jednotlivce – variabilním symbolem je jeho RČ</w:t>
      </w:r>
    </w:p>
    <w:p w:rsidR="00B975A2" w:rsidRPr="00E43FA6" w:rsidRDefault="00B975A2" w:rsidP="00B028D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sz w:val="24"/>
          <w:szCs w:val="24"/>
        </w:rPr>
        <w:t>Úhrada členského příspěvku za více členů najednou</w:t>
      </w:r>
      <w:r>
        <w:rPr>
          <w:rFonts w:ascii="Times New Roman" w:hAnsi="Times New Roman"/>
          <w:sz w:val="24"/>
          <w:szCs w:val="24"/>
        </w:rPr>
        <w:t xml:space="preserve"> (hromadná platba) </w:t>
      </w:r>
      <w:r w:rsidRPr="00E43FA6">
        <w:rPr>
          <w:rFonts w:ascii="Times New Roman" w:hAnsi="Times New Roman"/>
          <w:sz w:val="24"/>
          <w:szCs w:val="24"/>
        </w:rPr>
        <w:t xml:space="preserve"> – variabilním symbolem je námi vygenerovaný VS – aplikace na portálu členství.</w:t>
      </w:r>
    </w:p>
    <w:p w:rsidR="00B975A2" w:rsidRPr="00E43FA6" w:rsidRDefault="00B975A2" w:rsidP="00B028D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b/>
          <w:sz w:val="24"/>
          <w:szCs w:val="24"/>
        </w:rPr>
        <w:t>Příspěvky u stávajících členů musí být uhrazeny nejpozději do 28.2.2013 na účet 369 000 369/0800</w:t>
      </w:r>
      <w:r w:rsidRPr="00E43FA6">
        <w:rPr>
          <w:rFonts w:ascii="Times New Roman" w:hAnsi="Times New Roman"/>
          <w:sz w:val="24"/>
          <w:szCs w:val="24"/>
        </w:rPr>
        <w:t>.</w:t>
      </w:r>
    </w:p>
    <w:p w:rsidR="00B975A2" w:rsidRPr="00E43FA6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975A2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975A2" w:rsidRPr="00E43FA6" w:rsidRDefault="00B975A2" w:rsidP="00DF19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43FA6">
        <w:rPr>
          <w:rFonts w:ascii="Times New Roman" w:hAnsi="Times New Roman"/>
          <w:b/>
          <w:bCs/>
          <w:sz w:val="24"/>
          <w:szCs w:val="24"/>
          <w:lang w:eastAsia="cs-CZ"/>
        </w:rPr>
        <w:t>Zánik (zrušení) členství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 závislosti na úhradě členských příspěvků</w:t>
      </w:r>
    </w:p>
    <w:p w:rsidR="00B975A2" w:rsidRPr="00E43FA6" w:rsidRDefault="00B975A2" w:rsidP="00B028DB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sz w:val="24"/>
          <w:szCs w:val="24"/>
        </w:rPr>
        <w:t xml:space="preserve">Členský příspěvek je každý člen FAČR povinen uhradit </w:t>
      </w:r>
      <w:r>
        <w:rPr>
          <w:rFonts w:ascii="Times New Roman" w:hAnsi="Times New Roman"/>
          <w:sz w:val="24"/>
          <w:szCs w:val="24"/>
        </w:rPr>
        <w:t>za jednotlivce</w:t>
      </w:r>
      <w:r w:rsidRPr="00E43FA6">
        <w:rPr>
          <w:rFonts w:ascii="Times New Roman" w:hAnsi="Times New Roman"/>
          <w:sz w:val="24"/>
          <w:szCs w:val="24"/>
        </w:rPr>
        <w:t xml:space="preserve"> a nebo prostřednictvím hromadné platby (vygenerování  VS na portálu členství),  a to poukázáním příslušné částky na zvláštní účet FAČR č. 369000369/0800, a to nejpozději do </w:t>
      </w:r>
      <w:r w:rsidRPr="000C6C29">
        <w:rPr>
          <w:rFonts w:ascii="Times New Roman" w:hAnsi="Times New Roman"/>
          <w:b/>
          <w:sz w:val="24"/>
          <w:szCs w:val="24"/>
        </w:rPr>
        <w:t>28.2.2013</w:t>
      </w:r>
      <w:r w:rsidRPr="00E43FA6">
        <w:rPr>
          <w:rFonts w:ascii="Times New Roman" w:hAnsi="Times New Roman"/>
          <w:sz w:val="24"/>
          <w:szCs w:val="24"/>
        </w:rPr>
        <w:t>.</w:t>
      </w:r>
    </w:p>
    <w:p w:rsidR="00B975A2" w:rsidRPr="00E43FA6" w:rsidRDefault="00B975A2" w:rsidP="00B028DB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V případě, že člen FAČR  neuhradí členský příspěvek do </w:t>
      </w:r>
      <w:r w:rsidRPr="000C6C29">
        <w:rPr>
          <w:rFonts w:ascii="Times New Roman" w:hAnsi="Times New Roman"/>
          <w:b/>
          <w:bCs/>
          <w:sz w:val="24"/>
          <w:szCs w:val="24"/>
          <w:lang w:eastAsia="cs-CZ"/>
        </w:rPr>
        <w:t>28.2.2013</w:t>
      </w:r>
      <w:r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 bude vyzván</w:t>
      </w:r>
      <w:r w:rsidRPr="00E43FA6">
        <w:rPr>
          <w:rFonts w:ascii="Times New Roman" w:hAnsi="Times New Roman"/>
          <w:sz w:val="24"/>
          <w:szCs w:val="24"/>
        </w:rPr>
        <w:t xml:space="preserve"> k úhradě v termínu do </w:t>
      </w:r>
      <w:r w:rsidRPr="002C5813">
        <w:rPr>
          <w:rFonts w:ascii="Times New Roman" w:hAnsi="Times New Roman"/>
          <w:b/>
          <w:sz w:val="24"/>
          <w:szCs w:val="24"/>
        </w:rPr>
        <w:t>31. 3. 2013</w:t>
      </w:r>
      <w:r w:rsidRPr="00E43FA6">
        <w:rPr>
          <w:rFonts w:ascii="Times New Roman" w:hAnsi="Times New Roman"/>
          <w:sz w:val="24"/>
          <w:szCs w:val="24"/>
        </w:rPr>
        <w:t xml:space="preserve"> – výzva prostř</w:t>
      </w:r>
      <w:r>
        <w:rPr>
          <w:rFonts w:ascii="Times New Roman" w:hAnsi="Times New Roman"/>
          <w:sz w:val="24"/>
          <w:szCs w:val="24"/>
        </w:rPr>
        <w:t xml:space="preserve">ednictvím portálu členství (od </w:t>
      </w:r>
      <w:r w:rsidRPr="00E43FA6">
        <w:rPr>
          <w:rFonts w:ascii="Times New Roman" w:hAnsi="Times New Roman"/>
          <w:sz w:val="24"/>
          <w:szCs w:val="24"/>
        </w:rPr>
        <w:t>1.3.2013)</w:t>
      </w:r>
      <w:r>
        <w:rPr>
          <w:rFonts w:ascii="Times New Roman" w:hAnsi="Times New Roman"/>
          <w:sz w:val="24"/>
          <w:szCs w:val="24"/>
        </w:rPr>
        <w:t>.</w:t>
      </w:r>
    </w:p>
    <w:p w:rsidR="00B975A2" w:rsidRPr="00E43FA6" w:rsidRDefault="00B975A2" w:rsidP="00B028DB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V termínu od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1.1.2013</w:t>
      </w:r>
      <w:r w:rsidRPr="00E43FA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31.3.2013</w:t>
      </w: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 bude stávající člen </w:t>
      </w:r>
      <w:r>
        <w:rPr>
          <w:rFonts w:ascii="Times New Roman" w:hAnsi="Times New Roman"/>
          <w:bCs/>
          <w:sz w:val="24"/>
          <w:szCs w:val="24"/>
          <w:lang w:eastAsia="cs-CZ"/>
        </w:rPr>
        <w:t>do doby uhrazení členského příspěvku</w:t>
      </w: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 (šedivý)</w:t>
      </w:r>
      <w:r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:rsidR="00B975A2" w:rsidRPr="00E43FA6" w:rsidRDefault="00B975A2" w:rsidP="00B028DB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Pokud člen příspěvek </w:t>
      </w:r>
      <w:r w:rsidRPr="00E43FA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neuhradí do 31.3.2013,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zaniká jeho členství ve</w:t>
      </w: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0439C9">
        <w:rPr>
          <w:rFonts w:ascii="Times New Roman" w:hAnsi="Times New Roman"/>
          <w:b/>
          <w:bCs/>
          <w:sz w:val="24"/>
          <w:szCs w:val="24"/>
          <w:lang w:eastAsia="cs-CZ"/>
        </w:rPr>
        <w:t>FAČR</w:t>
      </w:r>
      <w:r w:rsidRPr="00E43FA6">
        <w:rPr>
          <w:rFonts w:ascii="Times New Roman" w:hAnsi="Times New Roman"/>
          <w:bCs/>
          <w:sz w:val="24"/>
          <w:szCs w:val="24"/>
          <w:lang w:eastAsia="cs-CZ"/>
        </w:rPr>
        <w:t xml:space="preserve"> a </w:t>
      </w:r>
      <w:r w:rsidRPr="00E43FA6">
        <w:rPr>
          <w:rFonts w:ascii="Times New Roman" w:hAnsi="Times New Roman"/>
          <w:b/>
          <w:bCs/>
          <w:sz w:val="24"/>
          <w:szCs w:val="24"/>
          <w:lang w:eastAsia="cs-CZ"/>
        </w:rPr>
        <w:t>od 1.4.2013 bude z veřejné databáze vymazán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B975A2" w:rsidRPr="00E43FA6" w:rsidRDefault="00B975A2" w:rsidP="00B028DB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Osoby, kterým zaniklo členství dle bodu 4 budou v případě dalšího zájmu o členství ve FAČR muset podat novou přihlášku</w:t>
      </w:r>
      <w:r w:rsidRPr="00E43FA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za člena FAČR dle tohoto metodického pokynu – „nový člen“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B975A2" w:rsidRPr="00E43FA6" w:rsidRDefault="00B975A2" w:rsidP="00DF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5A2" w:rsidRPr="00DF19DB" w:rsidRDefault="00B975A2" w:rsidP="00DF19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975A2" w:rsidRPr="00DF19DB" w:rsidRDefault="00B975A2" w:rsidP="00DF19DB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cs="Calibri"/>
        </w:rPr>
      </w:pPr>
    </w:p>
    <w:p w:rsidR="00B975A2" w:rsidRDefault="00B975A2" w:rsidP="009959A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975A2" w:rsidRDefault="00B975A2" w:rsidP="009959A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B975A2" w:rsidSect="0078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750"/>
    <w:multiLevelType w:val="hybridMultilevel"/>
    <w:tmpl w:val="AB963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718"/>
    <w:multiLevelType w:val="hybridMultilevel"/>
    <w:tmpl w:val="B072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E0CBF"/>
    <w:multiLevelType w:val="hybridMultilevel"/>
    <w:tmpl w:val="6186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92013"/>
    <w:multiLevelType w:val="multilevel"/>
    <w:tmpl w:val="5C64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E939B1"/>
    <w:multiLevelType w:val="multilevel"/>
    <w:tmpl w:val="F36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E1ED1"/>
    <w:multiLevelType w:val="hybridMultilevel"/>
    <w:tmpl w:val="57C0C6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73ED2"/>
    <w:multiLevelType w:val="hybridMultilevel"/>
    <w:tmpl w:val="90C41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9A7"/>
    <w:multiLevelType w:val="multilevel"/>
    <w:tmpl w:val="E498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40CE0"/>
    <w:multiLevelType w:val="hybridMultilevel"/>
    <w:tmpl w:val="27CC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D68E7"/>
    <w:multiLevelType w:val="hybridMultilevel"/>
    <w:tmpl w:val="3EEAF9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A2F2F"/>
    <w:multiLevelType w:val="hybridMultilevel"/>
    <w:tmpl w:val="B81C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32E9B"/>
    <w:multiLevelType w:val="hybridMultilevel"/>
    <w:tmpl w:val="3ACC35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56A80"/>
    <w:multiLevelType w:val="hybridMultilevel"/>
    <w:tmpl w:val="0A5245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A471C"/>
    <w:multiLevelType w:val="hybridMultilevel"/>
    <w:tmpl w:val="A05ECD9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E04F87"/>
    <w:multiLevelType w:val="hybridMultilevel"/>
    <w:tmpl w:val="22A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F56604"/>
    <w:multiLevelType w:val="multilevel"/>
    <w:tmpl w:val="E064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F37479"/>
    <w:multiLevelType w:val="hybridMultilevel"/>
    <w:tmpl w:val="22A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02DDD"/>
    <w:multiLevelType w:val="multilevel"/>
    <w:tmpl w:val="5942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DF2A53"/>
    <w:multiLevelType w:val="hybridMultilevel"/>
    <w:tmpl w:val="F19CB2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4452B6"/>
    <w:multiLevelType w:val="hybridMultilevel"/>
    <w:tmpl w:val="C0B0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07841"/>
    <w:multiLevelType w:val="multilevel"/>
    <w:tmpl w:val="5E1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D134B7"/>
    <w:multiLevelType w:val="hybridMultilevel"/>
    <w:tmpl w:val="07F6C9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B44F6"/>
    <w:multiLevelType w:val="hybridMultilevel"/>
    <w:tmpl w:val="22A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2E1FCB"/>
    <w:multiLevelType w:val="hybridMultilevel"/>
    <w:tmpl w:val="E8D4CF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433EA9"/>
    <w:multiLevelType w:val="hybridMultilevel"/>
    <w:tmpl w:val="22AED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DD5DCA"/>
    <w:multiLevelType w:val="hybridMultilevel"/>
    <w:tmpl w:val="BC78D8AC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9BB5E83"/>
    <w:multiLevelType w:val="hybridMultilevel"/>
    <w:tmpl w:val="04E648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0A2445"/>
    <w:multiLevelType w:val="hybridMultilevel"/>
    <w:tmpl w:val="753606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16640"/>
    <w:multiLevelType w:val="multilevel"/>
    <w:tmpl w:val="00DA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D2511"/>
    <w:multiLevelType w:val="hybridMultilevel"/>
    <w:tmpl w:val="8564B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"/>
  </w:num>
  <w:num w:numId="5">
    <w:abstractNumId w:val="24"/>
  </w:num>
  <w:num w:numId="6">
    <w:abstractNumId w:val="22"/>
  </w:num>
  <w:num w:numId="7">
    <w:abstractNumId w:val="23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25"/>
  </w:num>
  <w:num w:numId="13">
    <w:abstractNumId w:val="2"/>
  </w:num>
  <w:num w:numId="14">
    <w:abstractNumId w:val="8"/>
  </w:num>
  <w:num w:numId="15">
    <w:abstractNumId w:val="5"/>
  </w:num>
  <w:num w:numId="16">
    <w:abstractNumId w:val="20"/>
  </w:num>
  <w:num w:numId="17">
    <w:abstractNumId w:val="18"/>
  </w:num>
  <w:num w:numId="18">
    <w:abstractNumId w:val="28"/>
  </w:num>
  <w:num w:numId="19">
    <w:abstractNumId w:val="4"/>
  </w:num>
  <w:num w:numId="20">
    <w:abstractNumId w:val="15"/>
  </w:num>
  <w:num w:numId="21">
    <w:abstractNumId w:val="9"/>
  </w:num>
  <w:num w:numId="22">
    <w:abstractNumId w:val="26"/>
  </w:num>
  <w:num w:numId="23">
    <w:abstractNumId w:val="13"/>
  </w:num>
  <w:num w:numId="24">
    <w:abstractNumId w:val="19"/>
  </w:num>
  <w:num w:numId="25">
    <w:abstractNumId w:val="21"/>
  </w:num>
  <w:num w:numId="26">
    <w:abstractNumId w:val="11"/>
  </w:num>
  <w:num w:numId="27">
    <w:abstractNumId w:val="1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DD"/>
    <w:rsid w:val="000439C9"/>
    <w:rsid w:val="00045C2B"/>
    <w:rsid w:val="00082AB3"/>
    <w:rsid w:val="000C6C29"/>
    <w:rsid w:val="000D1401"/>
    <w:rsid w:val="0010246E"/>
    <w:rsid w:val="00191C03"/>
    <w:rsid w:val="00200B3A"/>
    <w:rsid w:val="00274585"/>
    <w:rsid w:val="002C5813"/>
    <w:rsid w:val="00311055"/>
    <w:rsid w:val="0038264A"/>
    <w:rsid w:val="00433269"/>
    <w:rsid w:val="00461325"/>
    <w:rsid w:val="004D28F4"/>
    <w:rsid w:val="004E2B2D"/>
    <w:rsid w:val="004E4086"/>
    <w:rsid w:val="004E7840"/>
    <w:rsid w:val="00554DDC"/>
    <w:rsid w:val="005C779A"/>
    <w:rsid w:val="005E5DDF"/>
    <w:rsid w:val="005F3240"/>
    <w:rsid w:val="00601FCF"/>
    <w:rsid w:val="00667547"/>
    <w:rsid w:val="006706CE"/>
    <w:rsid w:val="00671A61"/>
    <w:rsid w:val="00673FDB"/>
    <w:rsid w:val="006815D6"/>
    <w:rsid w:val="006C73A4"/>
    <w:rsid w:val="006E118E"/>
    <w:rsid w:val="006E1194"/>
    <w:rsid w:val="00714DC3"/>
    <w:rsid w:val="0074078F"/>
    <w:rsid w:val="00765476"/>
    <w:rsid w:val="007768BF"/>
    <w:rsid w:val="007816F2"/>
    <w:rsid w:val="00782BE1"/>
    <w:rsid w:val="00795778"/>
    <w:rsid w:val="00797A0A"/>
    <w:rsid w:val="00826712"/>
    <w:rsid w:val="00856527"/>
    <w:rsid w:val="00883987"/>
    <w:rsid w:val="00992F2D"/>
    <w:rsid w:val="009959A8"/>
    <w:rsid w:val="009E317B"/>
    <w:rsid w:val="00A85BA7"/>
    <w:rsid w:val="00A90AA9"/>
    <w:rsid w:val="00AF2100"/>
    <w:rsid w:val="00B028DB"/>
    <w:rsid w:val="00B37AEE"/>
    <w:rsid w:val="00B975A2"/>
    <w:rsid w:val="00BD6C5B"/>
    <w:rsid w:val="00BE70EB"/>
    <w:rsid w:val="00C01C33"/>
    <w:rsid w:val="00C14BDD"/>
    <w:rsid w:val="00C16ADF"/>
    <w:rsid w:val="00CA1CAA"/>
    <w:rsid w:val="00CD4B12"/>
    <w:rsid w:val="00DF19DB"/>
    <w:rsid w:val="00E005AA"/>
    <w:rsid w:val="00E02FD3"/>
    <w:rsid w:val="00E32E69"/>
    <w:rsid w:val="00E37A1E"/>
    <w:rsid w:val="00E43FA6"/>
    <w:rsid w:val="00EE7F7C"/>
    <w:rsid w:val="00F00368"/>
    <w:rsid w:val="00F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E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90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0AA9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rsid w:val="00A9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A90A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0A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4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78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D6C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43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enstvi.fotbal.cz/assets/facr-prihlaska-jednotliv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687</Words>
  <Characters>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- členství pro rok 2013</dc:title>
  <dc:subject/>
  <dc:creator>Lucinka</dc:creator>
  <cp:keywords/>
  <dc:description/>
  <cp:lastModifiedBy>Miloš Jarůšek</cp:lastModifiedBy>
  <cp:revision>2</cp:revision>
  <cp:lastPrinted>2012-11-20T09:18:00Z</cp:lastPrinted>
  <dcterms:created xsi:type="dcterms:W3CDTF">2012-12-12T18:15:00Z</dcterms:created>
  <dcterms:modified xsi:type="dcterms:W3CDTF">2012-12-12T18:15:00Z</dcterms:modified>
</cp:coreProperties>
</file>