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DE6696" w:rsidRPr="00F95302" w:rsidTr="002B05BA">
        <w:tc>
          <w:tcPr>
            <w:tcW w:w="13750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  <w:lang w:val="en-US"/>
              </w:rPr>
              <w:t>NÁZEV KLUBU</w:t>
            </w:r>
          </w:p>
        </w:tc>
      </w:tr>
      <w:tr w:rsidR="00DE6696" w:rsidRPr="00F95302" w:rsidTr="002B05BA">
        <w:tc>
          <w:tcPr>
            <w:tcW w:w="13750" w:type="dxa"/>
            <w:shd w:val="clear" w:color="auto" w:fill="5F497A" w:themeFill="accent4" w:themeFillShade="BF"/>
          </w:tcPr>
          <w:p w:rsidR="00DE6696" w:rsidRPr="00F95302" w:rsidRDefault="004B6D8B" w:rsidP="004B6D8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72"/>
                <w:szCs w:val="7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FFFFFF"/>
                <w:sz w:val="72"/>
                <w:szCs w:val="72"/>
                <w:lang w:val="en-US"/>
              </w:rPr>
              <w:t>xxxx</w:t>
            </w:r>
            <w:proofErr w:type="spellEnd"/>
          </w:p>
        </w:tc>
      </w:tr>
    </w:tbl>
    <w:p w:rsidR="00DE6696" w:rsidRPr="002B05BA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tbl>
      <w:tblPr>
        <w:tblStyle w:val="Mkatabulky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3119"/>
        <w:gridCol w:w="2693"/>
        <w:gridCol w:w="2126"/>
      </w:tblGrid>
      <w:tr w:rsidR="002B05BA" w:rsidRPr="002B05BA" w:rsidTr="002B05BA">
        <w:tc>
          <w:tcPr>
            <w:tcW w:w="13750" w:type="dxa"/>
            <w:gridSpan w:val="5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24"/>
              </w:rPr>
              <w:t>PERSONÁLNÍ OBSAZENÍ - KLUB</w:t>
            </w: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POZICE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2B05BA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PŘÍJMENÍ a </w:t>
            </w:r>
            <w:r w:rsidR="002B05BA"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JMÉNO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/ NÁZEV </w:t>
            </w:r>
            <w:r w:rsidRPr="00666948">
              <w:rPr>
                <w:rFonts w:ascii="Arial Unicode MS" w:eastAsia="Arial Unicode MS" w:hAnsi="Arial Unicode MS" w:cs="Arial Unicode MS"/>
                <w:b/>
                <w:color w:val="FFFFFF"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2B05BA" w:rsidRPr="002B05BA" w:rsidRDefault="002B05BA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KVALIFIKACE </w:t>
            </w:r>
            <w:r w:rsidR="00666948">
              <w:rPr>
                <w:rFonts w:ascii="Arial Unicode MS" w:eastAsia="Arial Unicode MS" w:hAnsi="Arial Unicode MS" w:cs="Arial Unicode MS"/>
                <w:b/>
                <w:bCs/>
                <w:color w:val="FFFFFF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E-MAIL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TELEFON</w:t>
            </w: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GENERÁLNÍ MANAŽER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EKONOM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TISKOVÝ MLUVČÍ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LÉKAŘ „A“ TÝM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FYZIOTERAPEUT „A“ TÝM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BEZPEČNOSTNÍ MANAŽER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2B05BA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POŘADATELSKÁ SLUŽBA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2B05BA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>KONTAKTNÍ PRACOVNÍK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lastRenderedPageBreak/>
              <w:t>SPORTOVNÍ MANAŽER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TRENÉR „A“ TÝM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666948" w:rsidRPr="002B05BA" w:rsidTr="00666948">
        <w:tc>
          <w:tcPr>
            <w:tcW w:w="2694" w:type="dxa"/>
            <w:shd w:val="clear" w:color="auto" w:fill="31849B" w:themeFill="accent5" w:themeFillShade="BF"/>
          </w:tcPr>
          <w:p w:rsidR="00666948" w:rsidRPr="002B05BA" w:rsidRDefault="00666948" w:rsidP="00666948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ASISTENT „A“ TÝM</w:t>
            </w:r>
          </w:p>
        </w:tc>
        <w:tc>
          <w:tcPr>
            <w:tcW w:w="3118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666948" w:rsidRPr="002B05BA" w:rsidRDefault="00666948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VEDOUCÍ SCM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VEDOUCÍ SPSM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TECHNICKÝ MANAŽER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666948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B05BA" w:rsidRPr="002B05BA" w:rsidRDefault="002B05BA" w:rsidP="002B05BA">
      <w:pPr>
        <w:spacing w:after="0" w:line="240" w:lineRule="auto"/>
        <w:rPr>
          <w:rFonts w:ascii="Arial Unicode MS" w:eastAsia="Arial Unicode MS" w:hAnsi="Arial Unicode MS" w:cs="Arial Unicode MS"/>
          <w:sz w:val="8"/>
          <w:szCs w:val="20"/>
          <w:vertAlign w:val="superscript"/>
        </w:rPr>
      </w:pPr>
    </w:p>
    <w:p w:rsidR="002B05BA" w:rsidRDefault="00666948" w:rsidP="002B05B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  <w:r w:rsidR="002B05BA" w:rsidRPr="002B05B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UVÉST FYZICKOU OSOBU, NEBO PRÁVNICKOU OSOBU ZODPOVÍDAJÍCÍ ZA PŘÍSLUŠNOU POZICI</w:t>
      </w:r>
    </w:p>
    <w:p w:rsidR="00666948" w:rsidRPr="002B05BA" w:rsidRDefault="00666948" w:rsidP="0066694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2</w:t>
      </w:r>
      <w:r w:rsidRPr="002B05BA">
        <w:rPr>
          <w:rFonts w:ascii="Arial Unicode MS" w:eastAsia="Arial Unicode MS" w:hAnsi="Arial Unicode MS" w:cs="Arial Unicode MS"/>
          <w:sz w:val="20"/>
          <w:szCs w:val="20"/>
        </w:rPr>
        <w:t xml:space="preserve"> KVALIFIKACE PRO VÝKON ČINNOSTI, U TRENÉRŮ DOSAŽENÁ TRENÉRSKÁ KVALIFIKACE, U OSTATNÍCH DOSAŽENÉ NEJVYŠŠÍ VZDĚLÁNÍ</w:t>
      </w:r>
    </w:p>
    <w:p w:rsidR="00666948" w:rsidRPr="002B05BA" w:rsidRDefault="00666948" w:rsidP="002B05B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Mkatabulky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3119"/>
        <w:gridCol w:w="2693"/>
        <w:gridCol w:w="2126"/>
      </w:tblGrid>
      <w:tr w:rsidR="002B05BA" w:rsidRPr="002B05BA" w:rsidTr="002B05BA">
        <w:tc>
          <w:tcPr>
            <w:tcW w:w="13750" w:type="dxa"/>
            <w:gridSpan w:val="5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PERSONÁLNÍ OBSAZENÍ - MLÁDEŽ</w:t>
            </w: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POZICE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2B05BA" w:rsidRPr="002B05BA" w:rsidRDefault="002B05BA" w:rsidP="00666948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PŘÍJMENÍ </w:t>
            </w:r>
            <w:r w:rsidR="00666948">
              <w:rPr>
                <w:rFonts w:ascii="Arial Unicode MS" w:eastAsia="Arial Unicode MS" w:hAnsi="Arial Unicode MS" w:cs="Arial Unicode MS"/>
                <w:b/>
                <w:color w:val="FFFFFF"/>
              </w:rPr>
              <w:t>a</w:t>
            </w: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JMÉNO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KVALIFIKACE </w:t>
            </w:r>
            <w:r w:rsidRPr="002B05BA">
              <w:rPr>
                <w:rFonts w:ascii="Arial Unicode MS" w:eastAsia="Arial Unicode MS" w:hAnsi="Arial Unicode MS" w:cs="Arial Unicode MS"/>
                <w:b/>
                <w:bCs/>
                <w:color w:val="FFFFFF"/>
                <w:vertAlign w:val="superscript"/>
              </w:rPr>
              <w:t>1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E-MAIL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TELEFON</w:t>
            </w: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U21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U21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U19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lastRenderedPageBreak/>
              <w:t>U19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U17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U17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U16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U16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U15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U15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U14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U14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U13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U13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U12 HLAVNÍ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U12 ASISTENT TRENÉRA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lastRenderedPageBreak/>
              <w:t>PŘÍPRAVKA „A“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proofErr w:type="gramStart"/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PŘÍPRAVKA  „A“ ASISTENT</w:t>
            </w:r>
            <w:proofErr w:type="gramEnd"/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PŘÍPRAVKA „B“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PŘÍRRAVKA „B“ ASISTENT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proofErr w:type="gramStart"/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PŘÍPRAVKA  „C“ TRENÉR</w:t>
            </w:r>
            <w:proofErr w:type="gramEnd"/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PŘÍPRAVKA „C“ ASISTENT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PŘÍPRAVKA „D“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PŘÍRPAVKA „D“ ASISTENT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</w:rPr>
              <w:t>PŘÍPRAVKA „E“ TRENÉR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B05BA" w:rsidRPr="002B05BA" w:rsidTr="002B05BA">
        <w:tc>
          <w:tcPr>
            <w:tcW w:w="2694" w:type="dxa"/>
            <w:shd w:val="clear" w:color="auto" w:fill="31849B" w:themeFill="accent5" w:themeFillShade="BF"/>
          </w:tcPr>
          <w:p w:rsidR="002B05BA" w:rsidRPr="002B05BA" w:rsidRDefault="002B05BA" w:rsidP="002B05BA">
            <w:pPr>
              <w:spacing w:before="120" w:after="120"/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</w:pPr>
            <w:r w:rsidRPr="002B05BA">
              <w:rPr>
                <w:rFonts w:ascii="Arial Unicode MS" w:eastAsia="Arial Unicode MS" w:hAnsi="Arial Unicode MS" w:cs="Arial Unicode MS"/>
                <w:b/>
                <w:color w:val="FFFFFF"/>
                <w:sz w:val="18"/>
              </w:rPr>
              <w:t>PŘÍPRAVKA „E“ ASISTENT</w:t>
            </w:r>
          </w:p>
        </w:tc>
        <w:tc>
          <w:tcPr>
            <w:tcW w:w="3118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3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6" w:type="dxa"/>
            <w:vAlign w:val="center"/>
          </w:tcPr>
          <w:p w:rsidR="002B05BA" w:rsidRPr="002B05BA" w:rsidRDefault="002B05BA" w:rsidP="002B05BA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B05BA" w:rsidRPr="002B05BA" w:rsidRDefault="002B05BA" w:rsidP="002B05BA">
      <w:pPr>
        <w:spacing w:after="0" w:line="240" w:lineRule="auto"/>
        <w:rPr>
          <w:rFonts w:ascii="Arial Unicode MS" w:eastAsia="Arial Unicode MS" w:hAnsi="Arial Unicode MS" w:cs="Arial Unicode MS"/>
          <w:color w:val="000080"/>
          <w:sz w:val="8"/>
          <w:szCs w:val="20"/>
          <w:u w:val="single"/>
        </w:rPr>
      </w:pPr>
    </w:p>
    <w:p w:rsidR="002B05BA" w:rsidRPr="002B05BA" w:rsidRDefault="002B05BA" w:rsidP="002B05B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B05BA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1</w:t>
      </w:r>
      <w:r w:rsidRPr="002B05BA">
        <w:rPr>
          <w:rFonts w:ascii="Arial Unicode MS" w:eastAsia="Arial Unicode MS" w:hAnsi="Arial Unicode MS" w:cs="Arial Unicode MS"/>
          <w:sz w:val="20"/>
          <w:szCs w:val="20"/>
        </w:rPr>
        <w:t xml:space="preserve"> KVALIFIKACE PRO VÝKON ČINNOSTI, </w:t>
      </w:r>
      <w:r w:rsidR="00666948">
        <w:rPr>
          <w:rFonts w:ascii="Arial Unicode MS" w:eastAsia="Arial Unicode MS" w:hAnsi="Arial Unicode MS" w:cs="Arial Unicode MS"/>
          <w:sz w:val="20"/>
          <w:szCs w:val="20"/>
        </w:rPr>
        <w:t>NEJVYŠŠÍ</w:t>
      </w:r>
      <w:r w:rsidRPr="002B05B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66948">
        <w:rPr>
          <w:rFonts w:ascii="Arial Unicode MS" w:eastAsia="Arial Unicode MS" w:hAnsi="Arial Unicode MS" w:cs="Arial Unicode MS"/>
          <w:sz w:val="20"/>
          <w:szCs w:val="20"/>
        </w:rPr>
        <w:t>DOSAŽENÁ TRENÉRSKÁ KVALIFIKACE</w:t>
      </w:r>
    </w:p>
    <w:p w:rsidR="002B05BA" w:rsidRPr="002B05BA" w:rsidRDefault="002B05BA" w:rsidP="00DE66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B05BA" w:rsidRDefault="002B05BA">
      <w:r>
        <w:br w:type="page"/>
      </w:r>
    </w:p>
    <w:tbl>
      <w:tblPr>
        <w:tblStyle w:val="Mkatabulky"/>
        <w:tblW w:w="13807" w:type="dxa"/>
        <w:tblInd w:w="108" w:type="dxa"/>
        <w:tblLook w:val="04A0" w:firstRow="1" w:lastRow="0" w:firstColumn="1" w:lastColumn="0" w:noHBand="0" w:noVBand="1"/>
      </w:tblPr>
      <w:tblGrid>
        <w:gridCol w:w="13807"/>
      </w:tblGrid>
      <w:tr w:rsidR="00DE6696" w:rsidRPr="00F95302" w:rsidTr="00F95302">
        <w:tc>
          <w:tcPr>
            <w:tcW w:w="13807" w:type="dxa"/>
            <w:shd w:val="clear" w:color="auto" w:fill="5F497A" w:themeFill="accent4" w:themeFillShade="BF"/>
          </w:tcPr>
          <w:p w:rsidR="00DE6696" w:rsidRPr="00F95302" w:rsidRDefault="002153CF" w:rsidP="00DE6696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lastRenderedPageBreak/>
              <w:t>SAMOSTATNÉ PŘÍLOHY</w:t>
            </w:r>
          </w:p>
        </w:tc>
      </w:tr>
    </w:tbl>
    <w:p w:rsidR="00DE6696" w:rsidRPr="00AF2E7A" w:rsidRDefault="00DE6696" w:rsidP="00AF2E7A">
      <w:pPr>
        <w:spacing w:after="0" w:line="240" w:lineRule="auto"/>
        <w:rPr>
          <w:rFonts w:ascii="Arial Unicode MS" w:eastAsia="Arial Unicode MS" w:hAnsi="Arial Unicode MS" w:cs="Arial Unicode MS"/>
          <w:b/>
          <w:color w:val="000080"/>
          <w:sz w:val="18"/>
          <w:szCs w:val="32"/>
          <w:u w:val="single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01"/>
        <w:gridCol w:w="9672"/>
        <w:gridCol w:w="2978"/>
      </w:tblGrid>
      <w:tr w:rsidR="00AF2E7A" w:rsidRPr="00AF2E7A" w:rsidTr="002B05BA">
        <w:tc>
          <w:tcPr>
            <w:tcW w:w="400" w:type="pct"/>
            <w:shd w:val="clear" w:color="auto" w:fill="5F497A" w:themeFill="accent4" w:themeFillShade="BF"/>
            <w:vAlign w:val="center"/>
          </w:tcPr>
          <w:p w:rsidR="00AF2E7A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AF2E7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ČÍSLO</w:t>
            </w:r>
          </w:p>
        </w:tc>
        <w:tc>
          <w:tcPr>
            <w:tcW w:w="3517" w:type="pct"/>
            <w:shd w:val="clear" w:color="auto" w:fill="5F497A" w:themeFill="accent4" w:themeFillShade="BF"/>
            <w:vAlign w:val="center"/>
          </w:tcPr>
          <w:p w:rsidR="00AF2E7A" w:rsidRPr="00AF2E7A" w:rsidRDefault="00AF2E7A" w:rsidP="00AF2E7A">
            <w:pPr>
              <w:spacing w:before="120" w:after="120" w:line="240" w:lineRule="auto"/>
              <w:ind w:left="239" w:right="509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AF2E7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PŘÍLOHA</w:t>
            </w:r>
          </w:p>
        </w:tc>
        <w:tc>
          <w:tcPr>
            <w:tcW w:w="1083" w:type="pct"/>
            <w:shd w:val="clear" w:color="auto" w:fill="5F497A" w:themeFill="accent4" w:themeFillShade="BF"/>
            <w:vAlign w:val="center"/>
          </w:tcPr>
          <w:p w:rsidR="00AF2E7A" w:rsidRPr="00AF2E7A" w:rsidRDefault="00AF2E7A" w:rsidP="00AF2E7A">
            <w:pPr>
              <w:spacing w:before="120" w:after="120" w:line="240" w:lineRule="auto"/>
              <w:ind w:left="176" w:right="33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AF2E7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TYP</w:t>
            </w:r>
          </w:p>
        </w:tc>
      </w:tr>
      <w:tr w:rsidR="002153CF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2153CF" w:rsidRPr="00AF2E7A" w:rsidRDefault="00666948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KOPIE NEJVYŠŠÍHO DOSAŽENÉHO VZDĚLÁNÍ</w:t>
            </w:r>
            <w:r w:rsidR="00D13BFF">
              <w:rPr>
                <w:rFonts w:ascii="Arial Unicode MS" w:eastAsia="Arial Unicode MS" w:hAnsi="Arial Unicode MS" w:cs="Arial Unicode MS"/>
                <w:sz w:val="20"/>
                <w:szCs w:val="20"/>
              </w:rPr>
              <w:t>, DOKUMENTU PROKAZUJÍCÍ POŽADOVANOU ODBORNOST, PŘÍPADNĚ PRAVOMOC K VÝKONU ČINNOSTI,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OSOB UVEDENÝCH NA POZCICÍH „PERSONÁLNÍ OBSAZENÍ – KLUB“ (</w:t>
            </w:r>
            <w:r w:rsidR="008626CF">
              <w:rPr>
                <w:rFonts w:ascii="Arial Unicode MS" w:eastAsia="Arial Unicode MS" w:hAnsi="Arial Unicode MS" w:cs="Arial Unicode MS"/>
                <w:sz w:val="20"/>
                <w:szCs w:val="20"/>
              </w:rPr>
              <w:t>PLAT</w:t>
            </w:r>
            <w:r w:rsidR="00E57638">
              <w:rPr>
                <w:rFonts w:ascii="Arial Unicode MS" w:eastAsia="Arial Unicode MS" w:hAnsi="Arial Unicode MS" w:cs="Arial Unicode MS"/>
                <w:sz w:val="20"/>
                <w:szCs w:val="20"/>
              </w:rPr>
              <w:t>Í</w:t>
            </w:r>
            <w:r w:rsidR="008626C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LICENCE GOLD)</w:t>
            </w:r>
            <w:r w:rsidR="00D13BFF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2153CF" w:rsidRPr="00AF2E7A" w:rsidRDefault="00666948" w:rsidP="00E57638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 DOKUMENT</w:t>
            </w:r>
          </w:p>
        </w:tc>
      </w:tr>
      <w:tr w:rsidR="002153CF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2153CF" w:rsidRPr="00AF2E7A" w:rsidRDefault="00D13BFF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KOPIE SMLOUVY, DOHODY, UJEDNÁNÍ O VÝKON</w:t>
            </w:r>
            <w:r w:rsidR="00D530E1">
              <w:rPr>
                <w:rFonts w:ascii="Arial Unicode MS" w:eastAsia="Arial Unicode MS" w:hAnsi="Arial Unicode MS" w:cs="Arial Unicode MS"/>
                <w:sz w:val="20"/>
                <w:szCs w:val="20"/>
              </w:rPr>
              <w:t>U ČINNOSTI U OSOB</w:t>
            </w:r>
            <w:r w:rsidR="00E5763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UVEDENÝCH NA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POZICÍCH „PERSONÁLNÍ OBSAZENÍ – KLUB“ (</w:t>
            </w:r>
            <w:r w:rsidR="008626C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PLATÍ PRO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LICENCE GOLD).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2153CF" w:rsidRPr="00AF2E7A" w:rsidRDefault="00D13BFF" w:rsidP="00E57638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 DOKUMENT</w:t>
            </w:r>
          </w:p>
        </w:tc>
      </w:tr>
      <w:tr w:rsidR="002153CF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2153CF" w:rsidRPr="00AF2E7A" w:rsidRDefault="00D530E1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VÝPIS Z KATA</w:t>
            </w:r>
            <w:r w:rsidR="00D13BFF">
              <w:rPr>
                <w:rFonts w:ascii="Arial Unicode MS" w:eastAsia="Arial Unicode MS" w:hAnsi="Arial Unicode MS" w:cs="Arial Unicode MS"/>
                <w:sz w:val="20"/>
                <w:szCs w:val="20"/>
              </w:rPr>
              <w:t>STRU NEMOVITOSTÍ, PROKAZUJÍCÍ VLASTNICTVÍ STADIONU PRO SOUTĚŽE UEFA, FAČR, POKUD NEBYL V MINULOSTI PŘEDLOŽEN PRO LICENČNÍ ŘÍZENÍ (ŽADATEL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bookmarkStart w:id="0" w:name="_GoBack"/>
            <w:bookmarkEnd w:id="0"/>
            <w:r w:rsidR="00D13BF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KTERÝ JE VLASTNÍKEM STADIONU).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2153CF" w:rsidRPr="00AF2E7A" w:rsidRDefault="00D13BFF" w:rsidP="00E57638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VÝPIS Z KATASTRU</w:t>
            </w:r>
          </w:p>
        </w:tc>
      </w:tr>
      <w:tr w:rsidR="002153CF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2153CF" w:rsidRPr="00AF2E7A" w:rsidRDefault="00D13BFF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VÝPIS Z KATASTRU NEMOVITOSTÍ, PROKAZUJÍCÍ VLASTNICTVÍ TRÉNINKOVÉHO SPORTOVNĚ-TECHNICKÉHO ZÁZEMÍ, POKUD </w:t>
            </w:r>
            <w:r w:rsidR="00E57638">
              <w:rPr>
                <w:rFonts w:ascii="Arial Unicode MS" w:eastAsia="Arial Unicode MS" w:hAnsi="Arial Unicode MS" w:cs="Arial Unicode MS"/>
                <w:sz w:val="20"/>
                <w:szCs w:val="20"/>
              </w:rPr>
              <w:t>NEBYL V MINULOSTI PŘEDLOŽEN PRO 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LICENČNÍ ŘÍZENÍ (ŽADATEL, KTERÝ JE VLASTNÍKEM TRÉNINKOVÉHO STZ).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2153CF" w:rsidRPr="00AF2E7A" w:rsidRDefault="00D13BFF" w:rsidP="00E57638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VÝPIS Z KATASTRU</w:t>
            </w:r>
          </w:p>
        </w:tc>
      </w:tr>
      <w:tr w:rsidR="002153CF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2153CF" w:rsidRPr="00AF2E7A" w:rsidRDefault="00D13BFF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PLATNÁ NÁJEMNÍ SMLOUVA </w:t>
            </w:r>
            <w:r w:rsidR="00F656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UZAVŘENÁ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 VLASTNÍKEM STADIONU, PROKAZUJÍCÍ ZABEZPEČENÍ STADIONU PRO SOUTĚŽE UEFA, FAČR NA PŘÍSLUŠNÝ SOUTĚŽNÍ ROČNÍK, POKUD NEBYLA V MINULOSTI PŘEDLOŽENA PRO LICENČNÍ ŘÍZENÍ (ŽADATEL, KTERÝ NENÍ VLASTNÍKEM STADIONU).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2153CF" w:rsidRPr="00AF2E7A" w:rsidRDefault="00AF2E7A" w:rsidP="00E57638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 DOKUMENT</w:t>
            </w:r>
          </w:p>
        </w:tc>
      </w:tr>
      <w:tr w:rsidR="00D13BFF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D13BFF" w:rsidRPr="00AF2E7A" w:rsidRDefault="00D13BFF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D13BFF" w:rsidRPr="00AF2E7A" w:rsidRDefault="00D13BFF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PLATNÁ NÁJEMNÍ SMLOUVA </w:t>
            </w:r>
            <w:r w:rsidR="00F656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UZAVŘENÁ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 VLASTNÍKEM TRÉNINKOVÉHO SPORTOVNĚ-TECHNICKÉHO ZÁZEMÍ, PROKAZUJÍCÍ ZABEZPEČENÍ TRÉNINKOVÉHO SPORTOVNĚ-TECHNICKÉHO ZÁZEMÍ</w:t>
            </w:r>
            <w:r w:rsidR="00E0073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 PŘÍSLUŠNÝ SOUTĚŽNÍ ROČNÍK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POKUD NEBYLA V MINULOSTI PŘEDLOŽENA PRO LICENČNÍ ŘÍZENÍ (ŽADATEL, KTERÝ NENÍ VLASTNÍKEM </w:t>
            </w:r>
            <w:r w:rsidR="00E00735">
              <w:rPr>
                <w:rFonts w:ascii="Arial Unicode MS" w:eastAsia="Arial Unicode MS" w:hAnsi="Arial Unicode MS" w:cs="Arial Unicode MS"/>
                <w:sz w:val="20"/>
                <w:szCs w:val="20"/>
              </w:rPr>
              <w:t>TRÉNINKOVÉHO STZ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D13BFF" w:rsidRPr="00AF2E7A" w:rsidRDefault="00E00735" w:rsidP="00E57638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 DOKUMENT</w:t>
            </w:r>
          </w:p>
        </w:tc>
      </w:tr>
      <w:tr w:rsidR="00E00735" w:rsidRPr="002153CF" w:rsidTr="002B05BA">
        <w:tc>
          <w:tcPr>
            <w:tcW w:w="400" w:type="pct"/>
            <w:shd w:val="clear" w:color="auto" w:fill="FFFFFF" w:themeFill="background1"/>
            <w:vAlign w:val="center"/>
          </w:tcPr>
          <w:p w:rsidR="00E00735" w:rsidRDefault="00F656E9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3517" w:type="pct"/>
            <w:shd w:val="clear" w:color="auto" w:fill="FFFFFF" w:themeFill="background1"/>
            <w:vAlign w:val="center"/>
          </w:tcPr>
          <w:p w:rsidR="00E00735" w:rsidRDefault="00F656E9" w:rsidP="00E57638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IDENTIFIKACE SPORTOVNĚ-TECHNICKÉ</w:t>
            </w:r>
            <w:r w:rsidR="000D0E31">
              <w:rPr>
                <w:rFonts w:ascii="Arial Unicode MS" w:eastAsia="Arial Unicode MS" w:hAnsi="Arial Unicode MS" w:cs="Arial Unicode MS"/>
                <w:sz w:val="20"/>
                <w:szCs w:val="20"/>
              </w:rPr>
              <w:t>HO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ZÁZEMÍ.</w:t>
            </w:r>
          </w:p>
        </w:tc>
        <w:tc>
          <w:tcPr>
            <w:tcW w:w="1083" w:type="pct"/>
            <w:shd w:val="clear" w:color="auto" w:fill="FFFFFF" w:themeFill="background1"/>
            <w:vAlign w:val="center"/>
          </w:tcPr>
          <w:p w:rsidR="00F656E9" w:rsidRDefault="00F656E9" w:rsidP="000A247F">
            <w:pPr>
              <w:spacing w:before="120" w:after="120" w:line="240" w:lineRule="auto"/>
              <w:ind w:left="34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FORMULÁŘ </w:t>
            </w:r>
            <w:r w:rsidR="000A247F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</w:tr>
    </w:tbl>
    <w:p w:rsidR="0027056F" w:rsidRDefault="0027056F" w:rsidP="0027056F">
      <w:pPr>
        <w:spacing w:after="0"/>
        <w:rPr>
          <w:rFonts w:ascii="Arial Unicode MS" w:eastAsia="Arial Unicode MS" w:hAnsi="Arial Unicode MS" w:cs="Arial Unicode MS"/>
          <w:sz w:val="16"/>
          <w:szCs w:val="20"/>
          <w:u w:val="single"/>
        </w:rPr>
      </w:pPr>
    </w:p>
    <w:p w:rsidR="0027056F" w:rsidRDefault="0027056F" w:rsidP="0027056F">
      <w:pPr>
        <w:spacing w:after="0"/>
        <w:rPr>
          <w:rFonts w:ascii="Arial Unicode MS" w:eastAsia="Arial Unicode MS" w:hAnsi="Arial Unicode MS" w:cs="Arial Unicode MS"/>
          <w:sz w:val="16"/>
          <w:szCs w:val="20"/>
          <w:u w:val="single"/>
        </w:rPr>
      </w:pPr>
    </w:p>
    <w:p w:rsidR="0027056F" w:rsidRDefault="0027056F" w:rsidP="0027056F">
      <w:pPr>
        <w:spacing w:after="0"/>
        <w:rPr>
          <w:sz w:val="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4"/>
        <w:gridCol w:w="6776"/>
      </w:tblGrid>
      <w:tr w:rsidR="0027056F" w:rsidTr="0027056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56F" w:rsidRDefault="0027056F">
            <w:pPr>
              <w:spacing w:after="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Datum zpracování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6F" w:rsidRDefault="0027056F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  <w:tr w:rsidR="0027056F" w:rsidTr="0027056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27056F" w:rsidRDefault="0027056F">
            <w:pPr>
              <w:spacing w:after="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Zpracoval (jméno a příjmení, funkce, podpis)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6F" w:rsidRDefault="0027056F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</w:tbl>
    <w:p w:rsidR="0027056F" w:rsidRDefault="0027056F" w:rsidP="0027056F">
      <w:pPr>
        <w:spacing w:after="0"/>
        <w:rPr>
          <w:rFonts w:ascii="Arial Unicode MS" w:eastAsia="Arial Unicode MS" w:hAnsi="Arial Unicode MS" w:cs="Arial Unicode MS"/>
          <w:sz w:val="8"/>
          <w:szCs w:val="20"/>
        </w:rPr>
      </w:pPr>
    </w:p>
    <w:p w:rsidR="00ED6680" w:rsidRDefault="00ED6680" w:rsidP="0027056F">
      <w:pPr>
        <w:spacing w:after="0" w:line="240" w:lineRule="auto"/>
      </w:pPr>
    </w:p>
    <w:sectPr w:rsidR="00ED6680" w:rsidSect="00F95302">
      <w:headerReference w:type="default" r:id="rId7"/>
      <w:footerReference w:type="default" r:id="rId8"/>
      <w:pgSz w:w="16838" w:h="11906" w:orient="landscape"/>
      <w:pgMar w:top="216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35" w:rsidRDefault="00E00735">
      <w:pPr>
        <w:spacing w:after="0" w:line="240" w:lineRule="auto"/>
      </w:pPr>
      <w:r>
        <w:separator/>
      </w:r>
    </w:p>
  </w:endnote>
  <w:endnote w:type="continuationSeparator" w:id="0">
    <w:p w:rsidR="00E00735" w:rsidRDefault="00E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5" w:rsidRPr="008E5E52" w:rsidRDefault="00E00735" w:rsidP="00F95302">
    <w:pPr>
      <w:pStyle w:val="Zpat"/>
      <w:tabs>
        <w:tab w:val="clear" w:pos="4513"/>
        <w:tab w:val="clear" w:pos="9026"/>
        <w:tab w:val="left" w:pos="360"/>
        <w:tab w:val="right" w:pos="1389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E5E52">
      <w:rPr>
        <w:rFonts w:ascii="Arial" w:hAnsi="Arial" w:cs="Arial"/>
        <w:sz w:val="16"/>
        <w:szCs w:val="16"/>
      </w:rPr>
      <w:t xml:space="preserve">Strana </w:t>
    </w:r>
    <w:r w:rsidRPr="008E5E52">
      <w:rPr>
        <w:rFonts w:ascii="Arial" w:hAnsi="Arial" w:cs="Arial"/>
        <w:sz w:val="16"/>
        <w:szCs w:val="16"/>
      </w:rPr>
      <w:fldChar w:fldCharType="begin"/>
    </w:r>
    <w:r w:rsidRPr="008E5E52">
      <w:rPr>
        <w:rFonts w:ascii="Arial" w:hAnsi="Arial" w:cs="Arial"/>
        <w:sz w:val="16"/>
        <w:szCs w:val="16"/>
      </w:rPr>
      <w:instrText xml:space="preserve"> PAGE </w:instrText>
    </w:r>
    <w:r w:rsidRPr="008E5E52">
      <w:rPr>
        <w:rFonts w:ascii="Arial" w:hAnsi="Arial" w:cs="Arial"/>
        <w:sz w:val="16"/>
        <w:szCs w:val="16"/>
      </w:rPr>
      <w:fldChar w:fldCharType="separate"/>
    </w:r>
    <w:r w:rsidR="00D530E1">
      <w:rPr>
        <w:rFonts w:ascii="Arial" w:hAnsi="Arial" w:cs="Arial"/>
        <w:noProof/>
        <w:sz w:val="16"/>
        <w:szCs w:val="16"/>
      </w:rPr>
      <w:t>1</w:t>
    </w:r>
    <w:r w:rsidRPr="008E5E52">
      <w:rPr>
        <w:rFonts w:ascii="Arial" w:hAnsi="Arial" w:cs="Arial"/>
        <w:sz w:val="16"/>
        <w:szCs w:val="16"/>
      </w:rPr>
      <w:fldChar w:fldCharType="end"/>
    </w:r>
    <w:r w:rsidRPr="008E5E52">
      <w:rPr>
        <w:rFonts w:ascii="Arial" w:hAnsi="Arial" w:cs="Arial"/>
        <w:sz w:val="16"/>
        <w:szCs w:val="16"/>
      </w:rPr>
      <w:t xml:space="preserve"> z </w:t>
    </w:r>
    <w:r w:rsidRPr="008E5E52">
      <w:rPr>
        <w:rFonts w:ascii="Arial" w:hAnsi="Arial" w:cs="Arial"/>
        <w:sz w:val="16"/>
        <w:szCs w:val="16"/>
      </w:rPr>
      <w:fldChar w:fldCharType="begin"/>
    </w:r>
    <w:r w:rsidRPr="008E5E52">
      <w:rPr>
        <w:rFonts w:ascii="Arial" w:hAnsi="Arial" w:cs="Arial"/>
        <w:sz w:val="16"/>
        <w:szCs w:val="16"/>
      </w:rPr>
      <w:instrText xml:space="preserve"> NUMPAGES </w:instrText>
    </w:r>
    <w:r w:rsidRPr="008E5E52">
      <w:rPr>
        <w:rFonts w:ascii="Arial" w:hAnsi="Arial" w:cs="Arial"/>
        <w:sz w:val="16"/>
        <w:szCs w:val="16"/>
      </w:rPr>
      <w:fldChar w:fldCharType="separate"/>
    </w:r>
    <w:r w:rsidR="00D530E1">
      <w:rPr>
        <w:rFonts w:ascii="Arial" w:hAnsi="Arial" w:cs="Arial"/>
        <w:noProof/>
        <w:sz w:val="16"/>
        <w:szCs w:val="16"/>
      </w:rPr>
      <w:t>6</w:t>
    </w:r>
    <w:r w:rsidRPr="008E5E52">
      <w:rPr>
        <w:rFonts w:ascii="Arial" w:hAnsi="Arial" w:cs="Arial"/>
        <w:sz w:val="16"/>
        <w:szCs w:val="16"/>
      </w:rPr>
      <w:fldChar w:fldCharType="end"/>
    </w:r>
  </w:p>
  <w:p w:rsidR="00E00735" w:rsidRDefault="00E007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35" w:rsidRDefault="00E00735">
      <w:pPr>
        <w:spacing w:after="0" w:line="240" w:lineRule="auto"/>
      </w:pPr>
      <w:r>
        <w:separator/>
      </w:r>
    </w:p>
  </w:footnote>
  <w:footnote w:type="continuationSeparator" w:id="0">
    <w:p w:rsidR="00E00735" w:rsidRDefault="00E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5" w:rsidRDefault="00E00735" w:rsidP="00F95302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2207895</wp:posOffset>
              </wp:positionH>
              <wp:positionV relativeFrom="paragraph">
                <wp:posOffset>456565</wp:posOffset>
              </wp:positionV>
              <wp:extent cx="6593840" cy="219075"/>
              <wp:effectExtent l="0" t="0" r="0" b="952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84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00735" w:rsidRPr="00DA3E6F" w:rsidRDefault="00E00735" w:rsidP="00DA3E6F">
                          <w:pPr>
                            <w:tabs>
                              <w:tab w:val="right" w:pos="10065"/>
                            </w:tabs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  <w:sz w:val="18"/>
                            </w:rPr>
                          </w:pPr>
                          <w:r w:rsidRPr="00DA3E6F">
                            <w:rPr>
                              <w:rFonts w:cs="Arial"/>
                              <w:caps/>
                              <w:color w:val="4F81BD" w:themeColor="accent1"/>
                              <w:sz w:val="18"/>
                            </w:rPr>
                            <w:t>PERSONÁLNÍ A INFRASTRUKTURA – soutěžní ročník 2013/2014</w:t>
                          </w:r>
                          <w:r w:rsidR="00DA3E6F">
                            <w:rPr>
                              <w:rFonts w:cs="Arial"/>
                              <w:b/>
                              <w:caps/>
                              <w:color w:val="4F81BD" w:themeColor="accent1"/>
                            </w:rPr>
                            <w:tab/>
                          </w:r>
                          <w:r w:rsidR="00DA3E6F" w:rsidRPr="00DA3E6F">
                            <w:rPr>
                              <w:rFonts w:cs="Arial"/>
                              <w:i/>
                              <w:caps/>
                              <w:sz w:val="14"/>
                            </w:rPr>
                            <w:t xml:space="preserve">FORMULÁŘ </w:t>
                          </w:r>
                          <w:r w:rsidR="000A247F">
                            <w:rPr>
                              <w:rFonts w:cs="Arial"/>
                              <w:i/>
                              <w:caps/>
                              <w:sz w:val="14"/>
                            </w:rPr>
                            <w:t>2.0</w:t>
                          </w:r>
                        </w:p>
                        <w:p w:rsidR="00E00735" w:rsidRPr="002222A0" w:rsidRDefault="00E00735" w:rsidP="00DA3E6F">
                          <w:pPr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E00735" w:rsidRPr="00621A11" w:rsidRDefault="00E00735" w:rsidP="00DA3E6F">
                          <w:pPr>
                            <w:rPr>
                              <w:rFonts w:ascii="Helvetica" w:hAnsi="Helvetica" w:cs="Arial"/>
                            </w:rPr>
                          </w:pPr>
                        </w:p>
                        <w:p w:rsidR="00E00735" w:rsidRPr="00817C41" w:rsidRDefault="00E00735" w:rsidP="00DA3E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73.85pt;margin-top:35.95pt;width:519.2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" stroked="f">
              <v:textbox>
                <w:txbxContent>
                  <w:p w:rsidR="00E00735" w:rsidRPr="00DA3E6F" w:rsidRDefault="00E00735" w:rsidP="00DA3E6F">
                    <w:pPr>
                      <w:tabs>
                        <w:tab w:val="right" w:pos="10065"/>
                      </w:tabs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  <w:sz w:val="18"/>
                      </w:rPr>
                    </w:pPr>
                    <w:r w:rsidRPr="00DA3E6F">
                      <w:rPr>
                        <w:rFonts w:cs="Arial"/>
                        <w:caps/>
                        <w:color w:val="4F81BD" w:themeColor="accent1"/>
                        <w:sz w:val="18"/>
                      </w:rPr>
                      <w:t>PERSONÁLNÍ A INFRASTRUKTURA – soutěžní ročník 2013/2014</w:t>
                    </w:r>
                    <w:r w:rsidR="00DA3E6F">
                      <w:rPr>
                        <w:rFonts w:cs="Arial"/>
                        <w:b/>
                        <w:caps/>
                        <w:color w:val="4F81BD" w:themeColor="accent1"/>
                      </w:rPr>
                      <w:tab/>
                    </w:r>
                    <w:r w:rsidR="00DA3E6F" w:rsidRPr="00DA3E6F">
                      <w:rPr>
                        <w:rFonts w:cs="Arial"/>
                        <w:i/>
                        <w:caps/>
                        <w:sz w:val="14"/>
                      </w:rPr>
                      <w:t xml:space="preserve">FORMULÁŘ </w:t>
                    </w:r>
                    <w:r w:rsidR="000A247F">
                      <w:rPr>
                        <w:rFonts w:cs="Arial"/>
                        <w:i/>
                        <w:caps/>
                        <w:sz w:val="14"/>
                      </w:rPr>
                      <w:t>2.0</w:t>
                    </w:r>
                  </w:p>
                  <w:p w:rsidR="00E00735" w:rsidRPr="002222A0" w:rsidRDefault="00E00735" w:rsidP="00DA3E6F">
                    <w:pPr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E00735" w:rsidRPr="00621A11" w:rsidRDefault="00E00735" w:rsidP="00DA3E6F">
                    <w:pPr>
                      <w:rPr>
                        <w:rFonts w:ascii="Helvetica" w:hAnsi="Helvetica" w:cs="Arial"/>
                      </w:rPr>
                    </w:pPr>
                  </w:p>
                  <w:p w:rsidR="00E00735" w:rsidRPr="00817C41" w:rsidRDefault="00E00735" w:rsidP="00DA3E6F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84835" cy="584835"/>
          <wp:effectExtent l="0" t="0" r="5715" b="5715"/>
          <wp:docPr id="2" name="Obrázek 2" descr="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393700" cy="553085"/>
          <wp:effectExtent l="0" t="0" r="6350" b="0"/>
          <wp:docPr id="1" name="Obrázek 1" descr="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735" w:rsidRDefault="00E00735" w:rsidP="00F95302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82550</wp:posOffset>
              </wp:positionV>
              <wp:extent cx="2218055" cy="1143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8055" cy="114300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.6pt;margin-top:6.5pt;width:174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" fillcolor="#7d91c4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82550</wp:posOffset>
              </wp:positionV>
              <wp:extent cx="6530975" cy="114300"/>
              <wp:effectExtent l="0" t="0" r="3175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0975" cy="114300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174pt;margin-top:6.5pt;width:5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" fillcolor="#272d7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6"/>
    <w:rsid w:val="000A247F"/>
    <w:rsid w:val="000D0E31"/>
    <w:rsid w:val="00133AE6"/>
    <w:rsid w:val="001F4C19"/>
    <w:rsid w:val="002153CF"/>
    <w:rsid w:val="0027056F"/>
    <w:rsid w:val="002B05BA"/>
    <w:rsid w:val="004B6D8B"/>
    <w:rsid w:val="00666948"/>
    <w:rsid w:val="008626CF"/>
    <w:rsid w:val="009D6D6B"/>
    <w:rsid w:val="00AF2E7A"/>
    <w:rsid w:val="00C472E9"/>
    <w:rsid w:val="00CF0CC3"/>
    <w:rsid w:val="00D13BFF"/>
    <w:rsid w:val="00D530E1"/>
    <w:rsid w:val="00DA3E6F"/>
    <w:rsid w:val="00DE6696"/>
    <w:rsid w:val="00E00735"/>
    <w:rsid w:val="00E57638"/>
    <w:rsid w:val="00ED6680"/>
    <w:rsid w:val="00F656E9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96"/>
  </w:style>
  <w:style w:type="paragraph" w:styleId="Zpat">
    <w:name w:val="footer"/>
    <w:basedOn w:val="Normln"/>
    <w:link w:val="Zpat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96"/>
  </w:style>
  <w:style w:type="table" w:styleId="Mkatabulky">
    <w:name w:val="Table Grid"/>
    <w:basedOn w:val="Normlntabulka"/>
    <w:uiPriority w:val="59"/>
    <w:rsid w:val="00D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96"/>
  </w:style>
  <w:style w:type="paragraph" w:styleId="Zpat">
    <w:name w:val="footer"/>
    <w:basedOn w:val="Normln"/>
    <w:link w:val="Zpat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96"/>
  </w:style>
  <w:style w:type="table" w:styleId="Mkatabulky">
    <w:name w:val="Table Grid"/>
    <w:basedOn w:val="Normlntabulka"/>
    <w:uiPriority w:val="59"/>
    <w:rsid w:val="00D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12</cp:revision>
  <dcterms:created xsi:type="dcterms:W3CDTF">2013-01-15T07:40:00Z</dcterms:created>
  <dcterms:modified xsi:type="dcterms:W3CDTF">2013-01-21T12:17:00Z</dcterms:modified>
</cp:coreProperties>
</file>